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C2DE6" w14:textId="45BDCCA1" w:rsidR="004B0E08" w:rsidRPr="005E71CA" w:rsidRDefault="007B22AB" w:rsidP="004B0E08">
      <w:pPr>
        <w:pBdr>
          <w:top w:val="nil"/>
          <w:left w:val="nil"/>
          <w:bottom w:val="nil"/>
          <w:right w:val="nil"/>
          <w:between w:val="nil"/>
        </w:pBdr>
        <w:tabs>
          <w:tab w:val="left" w:pos="567"/>
        </w:tabs>
        <w:spacing w:after="0"/>
        <w:rPr>
          <w:rFonts w:ascii="Arial" w:eastAsia="Arial" w:hAnsi="Arial" w:cs="Arial"/>
          <w:b/>
          <w:color w:val="000000"/>
          <w:sz w:val="24"/>
          <w:szCs w:val="24"/>
        </w:rPr>
      </w:pPr>
      <w:bookmarkStart w:id="0" w:name="OLE_LINK1"/>
      <w:bookmarkStart w:id="1" w:name="OLE_LINK2"/>
      <w:r>
        <w:rPr>
          <w:rFonts w:ascii="Arial" w:eastAsia="Arial" w:hAnsi="Arial" w:cs="Arial"/>
          <w:b/>
          <w:color w:val="000000"/>
          <w:sz w:val="24"/>
          <w:szCs w:val="24"/>
        </w:rPr>
        <w:t>3GPP TSG-RAN WG4 Meeting #110</w:t>
      </w:r>
      <w:r w:rsidR="004B0E08" w:rsidRPr="005E71CA">
        <w:rPr>
          <w:rFonts w:ascii="Arial" w:eastAsia="Arial" w:hAnsi="Arial" w:cs="Arial"/>
          <w:b/>
          <w:color w:val="000000"/>
          <w:sz w:val="24"/>
          <w:szCs w:val="24"/>
        </w:rPr>
        <w:t xml:space="preserve"> </w:t>
      </w:r>
      <w:r w:rsidR="00EB432E">
        <w:rPr>
          <w:rFonts w:ascii="Arial" w:eastAsia="Arial" w:hAnsi="Arial" w:cs="Arial"/>
          <w:b/>
          <w:color w:val="000000"/>
          <w:sz w:val="24"/>
          <w:szCs w:val="24"/>
        </w:rPr>
        <w:t xml:space="preserve">    </w:t>
      </w:r>
      <w:r w:rsidR="004B0E08" w:rsidRPr="005E71CA">
        <w:rPr>
          <w:rFonts w:ascii="Arial" w:eastAsia="Arial" w:hAnsi="Arial" w:cs="Arial"/>
          <w:b/>
          <w:color w:val="000000"/>
          <w:sz w:val="24"/>
          <w:szCs w:val="24"/>
        </w:rPr>
        <w:t xml:space="preserve"> </w:t>
      </w:r>
      <w:r w:rsidR="004B0E08" w:rsidRPr="005E71CA">
        <w:rPr>
          <w:rFonts w:ascii="Arial" w:eastAsia="Arial" w:hAnsi="Arial" w:cs="Arial"/>
          <w:b/>
          <w:color w:val="000000"/>
          <w:sz w:val="24"/>
          <w:szCs w:val="24"/>
        </w:rPr>
        <w:tab/>
      </w:r>
      <w:r w:rsidR="004B0E08" w:rsidRPr="005E71CA">
        <w:rPr>
          <w:rFonts w:ascii="Arial" w:eastAsia="Arial" w:hAnsi="Arial" w:cs="Arial"/>
          <w:b/>
          <w:color w:val="000000"/>
          <w:sz w:val="24"/>
          <w:szCs w:val="24"/>
        </w:rPr>
        <w:tab/>
        <w:t xml:space="preserve">                                </w:t>
      </w:r>
      <w:r w:rsidR="004B0E08">
        <w:rPr>
          <w:rFonts w:ascii="Arial" w:eastAsia="Arial" w:hAnsi="Arial" w:cs="Arial"/>
          <w:b/>
          <w:color w:val="000000"/>
          <w:sz w:val="24"/>
          <w:szCs w:val="24"/>
        </w:rPr>
        <w:t xml:space="preserve">  </w:t>
      </w:r>
      <w:bookmarkStart w:id="2" w:name="_GoBack"/>
      <w:bookmarkEnd w:id="2"/>
      <w:r w:rsidR="00C30102" w:rsidRPr="00C30102">
        <w:rPr>
          <w:rFonts w:ascii="Arial" w:eastAsia="Arial" w:hAnsi="Arial" w:cs="Arial"/>
          <w:b/>
          <w:color w:val="000000"/>
          <w:sz w:val="24"/>
          <w:szCs w:val="24"/>
        </w:rPr>
        <w:t>R4-2402930</w:t>
      </w:r>
    </w:p>
    <w:p w14:paraId="58E9A991" w14:textId="0BF8AAF5" w:rsidR="004B0E08" w:rsidRPr="005E71CA" w:rsidRDefault="007B22AB" w:rsidP="004B0E08">
      <w:pPr>
        <w:pBdr>
          <w:top w:val="nil"/>
          <w:left w:val="nil"/>
          <w:bottom w:val="nil"/>
          <w:right w:val="nil"/>
          <w:between w:val="nil"/>
        </w:pBdr>
        <w:tabs>
          <w:tab w:val="left" w:pos="567"/>
        </w:tabs>
        <w:spacing w:after="0"/>
        <w:rPr>
          <w:rFonts w:ascii="Arial" w:eastAsia="Arial" w:hAnsi="Arial" w:cs="Arial"/>
          <w:b/>
          <w:color w:val="000000"/>
          <w:sz w:val="24"/>
          <w:szCs w:val="24"/>
        </w:rPr>
      </w:pPr>
      <w:r>
        <w:rPr>
          <w:rFonts w:ascii="Arial" w:eastAsia="Arial" w:hAnsi="Arial" w:cs="Arial"/>
          <w:b/>
          <w:color w:val="000000"/>
          <w:sz w:val="24"/>
          <w:szCs w:val="24"/>
        </w:rPr>
        <w:t>Athens, Greece, 26</w:t>
      </w:r>
      <w:r w:rsidRPr="007B22AB">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of February – 1</w:t>
      </w:r>
      <w:r w:rsidRPr="007B22AB">
        <w:rPr>
          <w:rFonts w:ascii="Arial" w:eastAsia="Arial" w:hAnsi="Arial" w:cs="Arial"/>
          <w:b/>
          <w:color w:val="000000"/>
          <w:sz w:val="24"/>
          <w:szCs w:val="24"/>
          <w:vertAlign w:val="superscript"/>
        </w:rPr>
        <w:t>st</w:t>
      </w:r>
      <w:r>
        <w:rPr>
          <w:rFonts w:ascii="Arial" w:eastAsia="Arial" w:hAnsi="Arial" w:cs="Arial"/>
          <w:b/>
          <w:color w:val="000000"/>
          <w:sz w:val="24"/>
          <w:szCs w:val="24"/>
        </w:rPr>
        <w:t xml:space="preserve"> of March 2024</w:t>
      </w:r>
    </w:p>
    <w:p w14:paraId="171B17CA" w14:textId="77777777" w:rsidR="002B6FA4" w:rsidRPr="006076D3" w:rsidRDefault="002B6FA4" w:rsidP="002B6FA4">
      <w:pPr>
        <w:pBdr>
          <w:bottom w:val="single" w:sz="4" w:space="1" w:color="auto"/>
        </w:pBdr>
        <w:tabs>
          <w:tab w:val="right" w:pos="9639"/>
        </w:tabs>
        <w:jc w:val="both"/>
        <w:outlineLvl w:val="0"/>
        <w:rPr>
          <w:rFonts w:ascii="Arial" w:eastAsia="Batang" w:hAnsi="Arial" w:cs="Arial"/>
          <w:sz w:val="16"/>
          <w:szCs w:val="16"/>
          <w:lang w:eastAsia="zh-CN"/>
        </w:rPr>
      </w:pPr>
    </w:p>
    <w:p w14:paraId="056C5A62" w14:textId="645D29C0" w:rsidR="002B6FA4" w:rsidRPr="006076D3" w:rsidRDefault="002B6FA4" w:rsidP="00AD354F">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Source:</w:t>
      </w:r>
      <w:r w:rsidRPr="006076D3">
        <w:rPr>
          <w:rFonts w:ascii="Arial" w:eastAsia="Batang" w:hAnsi="Arial"/>
          <w:b/>
          <w:lang w:eastAsia="zh-CN"/>
        </w:rPr>
        <w:tab/>
      </w:r>
      <w:r w:rsidR="00CF6FF1">
        <w:rPr>
          <w:rFonts w:ascii="Arial" w:eastAsia="Batang" w:hAnsi="Arial"/>
          <w:b/>
          <w:lang w:eastAsia="zh-CN"/>
        </w:rPr>
        <w:t>THALES</w:t>
      </w:r>
    </w:p>
    <w:p w14:paraId="28D40558" w14:textId="745BD422" w:rsidR="002B6FA4" w:rsidRPr="006076D3" w:rsidRDefault="002B6FA4" w:rsidP="002A2647">
      <w:pPr>
        <w:tabs>
          <w:tab w:val="left" w:pos="2127"/>
        </w:tabs>
        <w:spacing w:after="0"/>
        <w:ind w:left="2126" w:hanging="2126"/>
        <w:jc w:val="both"/>
        <w:outlineLvl w:val="0"/>
        <w:rPr>
          <w:rFonts w:ascii="Arial" w:hAnsi="Arial" w:cs="Arial"/>
          <w:b/>
          <w:lang w:eastAsia="zh-CN"/>
        </w:rPr>
      </w:pPr>
      <w:r w:rsidRPr="006076D3">
        <w:rPr>
          <w:rFonts w:ascii="Arial" w:eastAsia="Batang" w:hAnsi="Arial" w:cs="Arial"/>
          <w:b/>
          <w:lang w:eastAsia="zh-CN"/>
        </w:rPr>
        <w:t>Title:</w:t>
      </w:r>
      <w:r w:rsidRPr="006076D3">
        <w:rPr>
          <w:rFonts w:ascii="Arial" w:eastAsia="Batang" w:hAnsi="Arial" w:cs="Arial"/>
          <w:b/>
          <w:lang w:eastAsia="zh-CN"/>
        </w:rPr>
        <w:tab/>
      </w:r>
      <w:r w:rsidR="007B22AB">
        <w:rPr>
          <w:rFonts w:ascii="Arial" w:eastAsia="Batang" w:hAnsi="Arial" w:cs="Arial"/>
          <w:b/>
          <w:lang w:eastAsia="zh-CN"/>
        </w:rPr>
        <w:t xml:space="preserve">Remaining issues on </w:t>
      </w:r>
      <w:r w:rsidR="002A2647" w:rsidRPr="006076D3">
        <w:rPr>
          <w:rFonts w:ascii="Arial" w:eastAsia="Batang" w:hAnsi="Arial" w:cs="Arial"/>
          <w:b/>
          <w:lang w:eastAsia="zh-CN"/>
        </w:rPr>
        <w:t xml:space="preserve">NTN </w:t>
      </w:r>
      <w:r w:rsidR="00A560C9">
        <w:rPr>
          <w:rFonts w:ascii="Arial" w:eastAsia="Batang" w:hAnsi="Arial" w:cs="Arial"/>
          <w:b/>
          <w:lang w:eastAsia="zh-CN"/>
        </w:rPr>
        <w:t>UL Timing A</w:t>
      </w:r>
      <w:r w:rsidR="00FD39BD">
        <w:rPr>
          <w:rFonts w:ascii="Arial" w:eastAsia="Batang" w:hAnsi="Arial" w:cs="Arial"/>
          <w:b/>
          <w:lang w:eastAsia="zh-CN"/>
        </w:rPr>
        <w:t>ccuracy</w:t>
      </w:r>
      <w:r w:rsidRPr="006076D3">
        <w:rPr>
          <w:rFonts w:ascii="Arial" w:eastAsia="Batang" w:hAnsi="Arial" w:cs="Arial"/>
          <w:b/>
          <w:lang w:eastAsia="zh-CN"/>
        </w:rPr>
        <w:t xml:space="preserve"> </w:t>
      </w:r>
      <w:r w:rsidR="00EB432E">
        <w:rPr>
          <w:rFonts w:ascii="Arial" w:eastAsia="Batang" w:hAnsi="Arial" w:cs="Arial"/>
          <w:b/>
          <w:lang w:eastAsia="zh-CN"/>
        </w:rPr>
        <w:t>for above 10 GHz</w:t>
      </w:r>
    </w:p>
    <w:p w14:paraId="68DDCD18" w14:textId="77777777" w:rsidR="002B6FA4" w:rsidRPr="006076D3" w:rsidRDefault="002B6FA4" w:rsidP="002B6FA4">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Type:</w:t>
      </w:r>
      <w:r w:rsidRPr="006076D3">
        <w:rPr>
          <w:rFonts w:ascii="Arial" w:eastAsia="Batang" w:hAnsi="Arial"/>
          <w:b/>
          <w:lang w:eastAsia="zh-CN"/>
        </w:rPr>
        <w:tab/>
        <w:t>discussion</w:t>
      </w:r>
    </w:p>
    <w:p w14:paraId="2012008A" w14:textId="77777777" w:rsidR="002B6FA4" w:rsidRPr="006076D3" w:rsidRDefault="002B6FA4" w:rsidP="002B6FA4">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Document for:</w:t>
      </w:r>
      <w:r w:rsidRPr="006076D3">
        <w:rPr>
          <w:rFonts w:ascii="Arial" w:eastAsia="Batang" w:hAnsi="Arial"/>
          <w:b/>
          <w:lang w:eastAsia="zh-CN"/>
        </w:rPr>
        <w:tab/>
      </w:r>
      <w:r w:rsidR="00D70D07" w:rsidRPr="006076D3">
        <w:rPr>
          <w:rFonts w:ascii="Arial" w:hAnsi="Arial"/>
          <w:b/>
          <w:lang w:eastAsia="zh-CN"/>
        </w:rPr>
        <w:t>discussion</w:t>
      </w:r>
    </w:p>
    <w:p w14:paraId="6DAB7A68" w14:textId="2954ECF8" w:rsidR="002B6FA4" w:rsidRPr="006076D3" w:rsidRDefault="002B6FA4" w:rsidP="009335CA">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Agenda Item:</w:t>
      </w:r>
      <w:r w:rsidRPr="006076D3">
        <w:rPr>
          <w:rFonts w:ascii="Arial" w:eastAsia="Batang" w:hAnsi="Arial"/>
          <w:b/>
          <w:lang w:eastAsia="zh-CN"/>
        </w:rPr>
        <w:tab/>
      </w:r>
      <w:r w:rsidR="007B22AB">
        <w:rPr>
          <w:rFonts w:ascii="Arial" w:eastAsia="Batang" w:hAnsi="Arial"/>
          <w:b/>
          <w:lang w:eastAsia="zh-CN"/>
        </w:rPr>
        <w:t>8.18</w:t>
      </w:r>
      <w:r w:rsidR="004C1E25">
        <w:rPr>
          <w:rFonts w:ascii="Arial" w:eastAsia="Batang" w:hAnsi="Arial"/>
          <w:b/>
          <w:lang w:eastAsia="zh-CN"/>
        </w:rPr>
        <w:t>.6.1</w:t>
      </w:r>
    </w:p>
    <w:p w14:paraId="6683E489" w14:textId="5F687929" w:rsidR="002B6FA4" w:rsidRPr="006076D3" w:rsidRDefault="002B6FA4" w:rsidP="002B6FA4">
      <w:pPr>
        <w:pBdr>
          <w:bottom w:val="single" w:sz="4" w:space="1" w:color="auto"/>
        </w:pBdr>
        <w:tabs>
          <w:tab w:val="left" w:pos="2127"/>
        </w:tabs>
        <w:spacing w:after="0"/>
        <w:ind w:left="2126" w:hanging="2126"/>
        <w:jc w:val="both"/>
        <w:rPr>
          <w:rFonts w:ascii="Arial" w:hAnsi="Arial"/>
          <w:b/>
          <w:lang w:eastAsia="zh-CN"/>
        </w:rPr>
      </w:pPr>
      <w:r w:rsidRPr="006076D3">
        <w:rPr>
          <w:rFonts w:ascii="Arial" w:eastAsia="Batang" w:hAnsi="Arial"/>
          <w:b/>
          <w:lang w:eastAsia="zh-CN"/>
        </w:rPr>
        <w:t>Release</w:t>
      </w:r>
      <w:r w:rsidR="00A560C9">
        <w:rPr>
          <w:rFonts w:ascii="Arial" w:eastAsia="Batang" w:hAnsi="Arial"/>
          <w:b/>
          <w:lang w:eastAsia="zh-CN"/>
        </w:rPr>
        <w:t>:</w:t>
      </w:r>
      <w:r w:rsidR="00EB432E">
        <w:rPr>
          <w:rFonts w:ascii="Arial" w:eastAsia="Batang" w:hAnsi="Arial"/>
          <w:b/>
          <w:lang w:eastAsia="zh-CN"/>
        </w:rPr>
        <w:tab/>
        <w:t>Rel-18</w:t>
      </w:r>
    </w:p>
    <w:p w14:paraId="6CE3463D" w14:textId="77777777" w:rsidR="006A1A84" w:rsidRPr="006076D3" w:rsidRDefault="006A1A84" w:rsidP="006A1A84">
      <w:pPr>
        <w:pStyle w:val="TdocHeader2"/>
        <w:rPr>
          <w:sz w:val="20"/>
          <w:lang w:val="en-US"/>
        </w:rPr>
      </w:pPr>
    </w:p>
    <w:bookmarkEnd w:id="0"/>
    <w:bookmarkEnd w:id="1"/>
    <w:p w14:paraId="660A96A2" w14:textId="77777777" w:rsidR="001D56A0" w:rsidRPr="001D56A0" w:rsidRDefault="00DA0946" w:rsidP="001D56A0">
      <w:pPr>
        <w:pStyle w:val="Titre1"/>
        <w:textAlignment w:val="auto"/>
        <w:rPr>
          <w:lang w:val="en-US"/>
        </w:rPr>
      </w:pPr>
      <w:r w:rsidRPr="006076D3">
        <w:rPr>
          <w:lang w:val="en-US"/>
        </w:rPr>
        <w:t>Introduction</w:t>
      </w:r>
    </w:p>
    <w:p w14:paraId="69F59A8C" w14:textId="56693661" w:rsidR="003C46B1" w:rsidRPr="00956603" w:rsidRDefault="00953320" w:rsidP="00EB432E">
      <w:pPr>
        <w:jc w:val="both"/>
        <w:rPr>
          <w:rFonts w:ascii="Times New Roman" w:hAnsi="Times New Roman" w:cs="Times New Roman"/>
          <w:sz w:val="20"/>
          <w:szCs w:val="20"/>
        </w:rPr>
      </w:pPr>
      <w:r w:rsidRPr="00956603">
        <w:rPr>
          <w:rFonts w:ascii="Times New Roman" w:hAnsi="Times New Roman" w:cs="Times New Roman"/>
          <w:sz w:val="20"/>
          <w:szCs w:val="20"/>
        </w:rPr>
        <w:t xml:space="preserve">Previous agreements in </w:t>
      </w:r>
      <w:r w:rsidR="00EB432E" w:rsidRPr="00956603">
        <w:rPr>
          <w:rFonts w:ascii="Times New Roman" w:hAnsi="Times New Roman" w:cs="Times New Roman"/>
          <w:sz w:val="20"/>
          <w:szCs w:val="20"/>
        </w:rPr>
        <w:t xml:space="preserve">RRM </w:t>
      </w:r>
      <w:r w:rsidRPr="00956603">
        <w:rPr>
          <w:rFonts w:ascii="Times New Roman" w:hAnsi="Times New Roman" w:cs="Times New Roman"/>
          <w:sz w:val="20"/>
          <w:szCs w:val="20"/>
        </w:rPr>
        <w:t>RAN</w:t>
      </w:r>
      <w:r w:rsidR="00EB432E" w:rsidRPr="00956603">
        <w:rPr>
          <w:rFonts w:ascii="Times New Roman" w:hAnsi="Times New Roman" w:cs="Times New Roman"/>
          <w:sz w:val="20"/>
          <w:szCs w:val="20"/>
        </w:rPr>
        <w:t>4#108-bis were:</w:t>
      </w:r>
    </w:p>
    <w:p w14:paraId="1D580F51" w14:textId="77777777" w:rsidR="00A44919" w:rsidRDefault="00A44919" w:rsidP="00EB432E">
      <w:pPr>
        <w:jc w:val="both"/>
        <w:rPr>
          <w:rFonts w:ascii="Arial" w:hAnsi="Arial" w:cs="Arial"/>
        </w:rPr>
      </w:pPr>
    </w:p>
    <w:p w14:paraId="2984AFFC" w14:textId="77777777" w:rsidR="00A44919" w:rsidRPr="006055FD" w:rsidRDefault="00A44919" w:rsidP="00A44919">
      <w:pPr>
        <w:overflowPunct w:val="0"/>
        <w:autoSpaceDE w:val="0"/>
        <w:autoSpaceDN w:val="0"/>
        <w:adjustRightInd w:val="0"/>
        <w:spacing w:after="180"/>
        <w:textAlignment w:val="baseline"/>
        <w:rPr>
          <w:rFonts w:ascii="Arial" w:eastAsia="SimSun" w:hAnsi="Arial" w:cs="Arial"/>
          <w:b/>
          <w:color w:val="C00000"/>
          <w:sz w:val="20"/>
          <w:szCs w:val="20"/>
          <w:u w:val="single"/>
          <w:lang w:val="en-GB"/>
        </w:rPr>
      </w:pPr>
      <w:r w:rsidRPr="006055FD">
        <w:rPr>
          <w:rFonts w:ascii="Arial" w:eastAsia="SimSun" w:hAnsi="Arial" w:cs="Arial"/>
          <w:b/>
          <w:color w:val="C00000"/>
          <w:sz w:val="20"/>
          <w:szCs w:val="20"/>
          <w:u w:val="single"/>
          <w:lang w:val="en-GB"/>
        </w:rPr>
        <w:t>Online session (T</w:t>
      </w:r>
      <w:r w:rsidRPr="006055FD">
        <w:rPr>
          <w:rFonts w:ascii="Arial" w:eastAsia="SimSun" w:hAnsi="Arial" w:cs="Arial" w:hint="eastAsia"/>
          <w:b/>
          <w:color w:val="C00000"/>
          <w:sz w:val="20"/>
          <w:szCs w:val="20"/>
          <w:u w:val="single"/>
          <w:lang w:val="en-GB"/>
        </w:rPr>
        <w:t>hur</w:t>
      </w:r>
      <w:r w:rsidRPr="006055FD">
        <w:rPr>
          <w:rFonts w:ascii="Arial" w:eastAsia="SimSun" w:hAnsi="Arial" w:cs="Arial"/>
          <w:b/>
          <w:color w:val="C00000"/>
          <w:sz w:val="20"/>
          <w:szCs w:val="20"/>
          <w:u w:val="single"/>
          <w:lang w:val="en-GB"/>
        </w:rPr>
        <w:t>sday October 12, 2023)</w:t>
      </w:r>
    </w:p>
    <w:p w14:paraId="62601A21" w14:textId="77777777" w:rsidR="00A44919" w:rsidRPr="006055FD" w:rsidRDefault="00A44919" w:rsidP="00A44919">
      <w:pPr>
        <w:overflowPunct w:val="0"/>
        <w:autoSpaceDE w:val="0"/>
        <w:autoSpaceDN w:val="0"/>
        <w:adjustRightInd w:val="0"/>
        <w:spacing w:after="180"/>
        <w:textAlignment w:val="baseline"/>
        <w:rPr>
          <w:rFonts w:ascii="Times New Roman" w:eastAsia="SimSun" w:hAnsi="Times New Roman" w:cs="Times New Roman"/>
          <w:b/>
          <w:sz w:val="20"/>
          <w:szCs w:val="20"/>
          <w:u w:val="single"/>
          <w:lang w:val="en-GB" w:eastAsia="ko-KR"/>
        </w:rPr>
      </w:pPr>
      <w:r w:rsidRPr="006055FD">
        <w:rPr>
          <w:rFonts w:ascii="Times New Roman" w:eastAsia="SimSun" w:hAnsi="Times New Roman" w:cs="Times New Roman"/>
          <w:b/>
          <w:sz w:val="20"/>
          <w:szCs w:val="20"/>
          <w:u w:val="single"/>
          <w:lang w:val="en-GB" w:eastAsia="ko-KR"/>
        </w:rPr>
        <w:t>Issue 1-6: Te_NTN for 60kHz</w:t>
      </w:r>
      <w:r w:rsidRPr="006055FD">
        <w:rPr>
          <w:rFonts w:ascii="Times New Roman" w:eastAsia="SimSun" w:hAnsi="Times New Roman" w:cs="Times New Roman"/>
          <w:b/>
          <w:sz w:val="20"/>
          <w:szCs w:val="20"/>
          <w:highlight w:val="yellow"/>
          <w:u w:val="single"/>
          <w:lang w:val="en-GB" w:eastAsia="ko-KR"/>
        </w:rPr>
        <w:t>/120kHz</w:t>
      </w:r>
    </w:p>
    <w:p w14:paraId="1BD75E0D" w14:textId="77777777" w:rsidR="00A44919" w:rsidRPr="006055FD" w:rsidRDefault="00A44919" w:rsidP="00A44919">
      <w:pPr>
        <w:overflowPunct w:val="0"/>
        <w:autoSpaceDE w:val="0"/>
        <w:autoSpaceDN w:val="0"/>
        <w:adjustRightInd w:val="0"/>
        <w:spacing w:after="180" w:line="360" w:lineRule="auto"/>
        <w:ind w:left="284"/>
        <w:contextualSpacing/>
        <w:textAlignment w:val="baseline"/>
        <w:rPr>
          <w:rFonts w:ascii="Times New Roman" w:eastAsia="SimSun" w:hAnsi="Times New Roman" w:cs="Times New Roman"/>
          <w:sz w:val="20"/>
          <w:szCs w:val="20"/>
          <w:lang w:val="en-GB" w:eastAsia="ko-KR"/>
        </w:rPr>
      </w:pPr>
      <w:r w:rsidRPr="006055FD">
        <w:rPr>
          <w:rFonts w:ascii="Times New Roman" w:eastAsia="SimSun" w:hAnsi="Times New Roman" w:cs="Times New Roman"/>
          <w:sz w:val="20"/>
          <w:szCs w:val="20"/>
          <w:lang w:val="en-GB" w:eastAsia="ko-KR"/>
        </w:rPr>
        <w:t>Companies should provide ‘the exact value of Te_NTN and values assumed for X and Y’ and ‘the analysis result based on the following criterion.’ Otherwise, the values/proposals won’t be captured in the list of options.</w:t>
      </w:r>
    </w:p>
    <w:p w14:paraId="303FC814" w14:textId="77777777" w:rsidR="00A44919" w:rsidRPr="006055FD" w:rsidRDefault="00A44919" w:rsidP="00A44919">
      <w:pPr>
        <w:numPr>
          <w:ilvl w:val="0"/>
          <w:numId w:val="71"/>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6055FD">
        <w:rPr>
          <w:rFonts w:ascii="Times New Roman" w:eastAsia="SimSun" w:hAnsi="Times New Roman" w:cs="Times New Roman"/>
          <w:sz w:val="20"/>
          <w:szCs w:val="20"/>
          <w:lang w:val="en-GB" w:eastAsia="ko-KR"/>
        </w:rPr>
        <w:t>Tg =  0.5*Tcp – (Td + Tp + Tr + Ta + Tf + Tm): an effective guard period in CP</w:t>
      </w:r>
    </w:p>
    <w:p w14:paraId="19EB7951" w14:textId="77777777" w:rsidR="00A44919" w:rsidRPr="006055FD" w:rsidRDefault="00A44919" w:rsidP="00A44919">
      <w:pPr>
        <w:numPr>
          <w:ilvl w:val="1"/>
          <w:numId w:val="71"/>
        </w:numPr>
        <w:overflowPunct w:val="0"/>
        <w:autoSpaceDE w:val="0"/>
        <w:autoSpaceDN w:val="0"/>
        <w:adjustRightInd w:val="0"/>
        <w:spacing w:after="180" w:line="360" w:lineRule="auto"/>
        <w:contextualSpacing/>
        <w:textAlignment w:val="baseline"/>
        <w:rPr>
          <w:rFonts w:ascii="Times New Roman" w:eastAsia="SimSun" w:hAnsi="Times New Roman" w:cs="Times New Roman"/>
          <w:sz w:val="20"/>
          <w:szCs w:val="24"/>
        </w:rPr>
      </w:pPr>
      <w:r w:rsidRPr="006055FD">
        <w:rPr>
          <w:rFonts w:ascii="Times New Roman" w:eastAsia="SimSun" w:hAnsi="Times New Roman" w:cs="Times New Roman"/>
          <w:sz w:val="20"/>
          <w:szCs w:val="24"/>
        </w:rPr>
        <w:t>Tcp: a length of CP for the given SCS of UL channel/signal</w:t>
      </w:r>
    </w:p>
    <w:p w14:paraId="7999C7ED" w14:textId="77777777" w:rsidR="00A44919" w:rsidRPr="006055FD" w:rsidRDefault="00A44919" w:rsidP="00A44919">
      <w:pPr>
        <w:numPr>
          <w:ilvl w:val="1"/>
          <w:numId w:val="71"/>
        </w:numPr>
        <w:overflowPunct w:val="0"/>
        <w:autoSpaceDE w:val="0"/>
        <w:autoSpaceDN w:val="0"/>
        <w:adjustRightInd w:val="0"/>
        <w:spacing w:after="180" w:line="360" w:lineRule="auto"/>
        <w:contextualSpacing/>
        <w:textAlignment w:val="baseline"/>
        <w:rPr>
          <w:rFonts w:ascii="Times New Roman" w:eastAsia="SimSun" w:hAnsi="Times New Roman" w:cs="Times New Roman"/>
          <w:sz w:val="20"/>
          <w:szCs w:val="24"/>
        </w:rPr>
      </w:pPr>
      <w:r w:rsidRPr="006055FD">
        <w:rPr>
          <w:rFonts w:ascii="Times New Roman" w:eastAsia="SimSun" w:hAnsi="Times New Roman" w:cs="Times New Roman"/>
          <w:sz w:val="20"/>
          <w:szCs w:val="24"/>
        </w:rPr>
        <w:t>Td: UE downlink synchronization error for the given SCS of SSB (BW of PBCH DMRS, i.e. 20 PRBs)</w:t>
      </w:r>
    </w:p>
    <w:p w14:paraId="1B97D572" w14:textId="77777777" w:rsidR="00A44919" w:rsidRPr="006055FD" w:rsidRDefault="00A44919" w:rsidP="00A44919">
      <w:pPr>
        <w:numPr>
          <w:ilvl w:val="1"/>
          <w:numId w:val="71"/>
        </w:numPr>
        <w:overflowPunct w:val="0"/>
        <w:autoSpaceDE w:val="0"/>
        <w:autoSpaceDN w:val="0"/>
        <w:adjustRightInd w:val="0"/>
        <w:spacing w:after="180" w:line="360" w:lineRule="auto"/>
        <w:contextualSpacing/>
        <w:textAlignment w:val="baseline"/>
        <w:rPr>
          <w:rFonts w:ascii="Times New Roman" w:eastAsia="SimSun" w:hAnsi="Times New Roman" w:cs="Times New Roman"/>
          <w:sz w:val="20"/>
          <w:szCs w:val="24"/>
        </w:rPr>
      </w:pPr>
      <w:r w:rsidRPr="006055FD">
        <w:rPr>
          <w:rFonts w:ascii="Times New Roman" w:eastAsia="SimSun" w:hAnsi="Times New Roman" w:cs="Times New Roman"/>
          <w:sz w:val="20"/>
          <w:szCs w:val="24"/>
        </w:rPr>
        <w:t>Tp = Tp,ue + Tp,sat: a round trip propagation delay estimation error due to UE position and satellite position estimation errors</w:t>
      </w:r>
    </w:p>
    <w:p w14:paraId="2AE4441E" w14:textId="77777777" w:rsidR="00A44919" w:rsidRPr="006055FD" w:rsidRDefault="00A44919" w:rsidP="00A44919">
      <w:pPr>
        <w:numPr>
          <w:ilvl w:val="2"/>
          <w:numId w:val="71"/>
        </w:numPr>
        <w:overflowPunct w:val="0"/>
        <w:autoSpaceDE w:val="0"/>
        <w:autoSpaceDN w:val="0"/>
        <w:adjustRightInd w:val="0"/>
        <w:spacing w:after="180" w:line="360" w:lineRule="auto"/>
        <w:contextualSpacing/>
        <w:textAlignment w:val="baseline"/>
        <w:rPr>
          <w:rFonts w:ascii="Times New Roman" w:eastAsia="SimSun" w:hAnsi="Times New Roman" w:cs="Times New Roman"/>
          <w:sz w:val="20"/>
          <w:szCs w:val="24"/>
        </w:rPr>
      </w:pPr>
      <w:r w:rsidRPr="006055FD">
        <w:rPr>
          <w:rFonts w:ascii="Times New Roman" w:eastAsia="SimSun" w:hAnsi="Times New Roman" w:cs="Times New Roman"/>
          <w:sz w:val="20"/>
          <w:szCs w:val="24"/>
        </w:rPr>
        <w:t>Tp,ue: a round trip propagation delay estimation error due to [X]m of UE position error</w:t>
      </w:r>
    </w:p>
    <w:p w14:paraId="1215F43D" w14:textId="77777777" w:rsidR="00A44919" w:rsidRPr="006055FD" w:rsidRDefault="00A44919" w:rsidP="00A44919">
      <w:pPr>
        <w:numPr>
          <w:ilvl w:val="2"/>
          <w:numId w:val="71"/>
        </w:numPr>
        <w:overflowPunct w:val="0"/>
        <w:autoSpaceDE w:val="0"/>
        <w:autoSpaceDN w:val="0"/>
        <w:adjustRightInd w:val="0"/>
        <w:spacing w:after="180" w:line="360" w:lineRule="auto"/>
        <w:contextualSpacing/>
        <w:textAlignment w:val="baseline"/>
        <w:rPr>
          <w:rFonts w:ascii="Times New Roman" w:eastAsia="SimSun" w:hAnsi="Times New Roman" w:cs="Times New Roman"/>
          <w:sz w:val="20"/>
          <w:szCs w:val="24"/>
        </w:rPr>
      </w:pPr>
      <w:r w:rsidRPr="006055FD">
        <w:rPr>
          <w:rFonts w:ascii="Times New Roman" w:eastAsia="SimSun" w:hAnsi="Times New Roman" w:cs="Times New Roman"/>
          <w:sz w:val="20"/>
          <w:szCs w:val="24"/>
        </w:rPr>
        <w:t>Tp,sat: a round trip propagation delay estimation error due to [Y]m of satellite position estimation error</w:t>
      </w:r>
    </w:p>
    <w:p w14:paraId="6F478A9E" w14:textId="77777777" w:rsidR="00A44919" w:rsidRPr="006055FD" w:rsidRDefault="00A44919" w:rsidP="00A44919">
      <w:pPr>
        <w:numPr>
          <w:ilvl w:val="1"/>
          <w:numId w:val="71"/>
        </w:numPr>
        <w:overflowPunct w:val="0"/>
        <w:autoSpaceDE w:val="0"/>
        <w:autoSpaceDN w:val="0"/>
        <w:adjustRightInd w:val="0"/>
        <w:spacing w:after="180" w:line="360" w:lineRule="auto"/>
        <w:contextualSpacing/>
        <w:textAlignment w:val="baseline"/>
        <w:rPr>
          <w:rFonts w:ascii="Times New Roman" w:eastAsia="SimSun" w:hAnsi="Times New Roman" w:cs="Times New Roman"/>
          <w:sz w:val="20"/>
          <w:szCs w:val="24"/>
        </w:rPr>
      </w:pPr>
      <w:r w:rsidRPr="006055FD">
        <w:rPr>
          <w:rFonts w:ascii="Times New Roman" w:eastAsia="SimSun" w:hAnsi="Times New Roman" w:cs="Times New Roman"/>
          <w:sz w:val="20"/>
          <w:szCs w:val="24"/>
        </w:rPr>
        <w:t>Tr: TAC resolution error (from TS38.213)</w:t>
      </w:r>
    </w:p>
    <w:p w14:paraId="269DD406" w14:textId="77777777" w:rsidR="00A44919" w:rsidRPr="006055FD" w:rsidRDefault="00A44919" w:rsidP="00A44919">
      <w:pPr>
        <w:numPr>
          <w:ilvl w:val="1"/>
          <w:numId w:val="71"/>
        </w:numPr>
        <w:overflowPunct w:val="0"/>
        <w:autoSpaceDE w:val="0"/>
        <w:autoSpaceDN w:val="0"/>
        <w:adjustRightInd w:val="0"/>
        <w:spacing w:after="180" w:line="360" w:lineRule="auto"/>
        <w:contextualSpacing/>
        <w:textAlignment w:val="baseline"/>
        <w:rPr>
          <w:rFonts w:ascii="Times New Roman" w:eastAsia="SimSun" w:hAnsi="Times New Roman" w:cs="Times New Roman"/>
          <w:sz w:val="20"/>
          <w:szCs w:val="24"/>
        </w:rPr>
      </w:pPr>
      <w:r w:rsidRPr="006055FD">
        <w:rPr>
          <w:rFonts w:ascii="Times New Roman" w:eastAsia="SimSun" w:hAnsi="Times New Roman" w:cs="Times New Roman"/>
          <w:sz w:val="20"/>
          <w:szCs w:val="24"/>
        </w:rPr>
        <w:t>Ta: TA adjustment accuracy error (from Table 7.3.2.2-1 of TS38.133)</w:t>
      </w:r>
    </w:p>
    <w:p w14:paraId="0FDBB124" w14:textId="77777777" w:rsidR="00A44919" w:rsidRPr="006055FD" w:rsidRDefault="00A44919" w:rsidP="00A44919">
      <w:pPr>
        <w:numPr>
          <w:ilvl w:val="1"/>
          <w:numId w:val="71"/>
        </w:numPr>
        <w:overflowPunct w:val="0"/>
        <w:autoSpaceDE w:val="0"/>
        <w:autoSpaceDN w:val="0"/>
        <w:adjustRightInd w:val="0"/>
        <w:spacing w:after="180" w:line="360" w:lineRule="auto"/>
        <w:contextualSpacing/>
        <w:textAlignment w:val="baseline"/>
        <w:rPr>
          <w:rFonts w:ascii="Times New Roman" w:eastAsia="SimSun" w:hAnsi="Times New Roman" w:cs="Times New Roman"/>
          <w:sz w:val="20"/>
          <w:szCs w:val="24"/>
        </w:rPr>
      </w:pPr>
      <w:r w:rsidRPr="006055FD">
        <w:rPr>
          <w:rFonts w:ascii="Times New Roman" w:eastAsia="SimSun" w:hAnsi="Times New Roman" w:cs="Times New Roman"/>
          <w:sz w:val="20"/>
          <w:szCs w:val="24"/>
        </w:rPr>
        <w:t>Tf: an accumulated timing drift over 160ms due to a frequency offset of 0.1ppm</w:t>
      </w:r>
    </w:p>
    <w:p w14:paraId="7A276613" w14:textId="77777777" w:rsidR="00A44919" w:rsidRPr="006055FD" w:rsidRDefault="00A44919" w:rsidP="00A44919">
      <w:pPr>
        <w:numPr>
          <w:ilvl w:val="1"/>
          <w:numId w:val="71"/>
        </w:numPr>
        <w:overflowPunct w:val="0"/>
        <w:autoSpaceDE w:val="0"/>
        <w:autoSpaceDN w:val="0"/>
        <w:adjustRightInd w:val="0"/>
        <w:spacing w:after="180" w:line="360" w:lineRule="auto"/>
        <w:contextualSpacing/>
        <w:textAlignment w:val="baseline"/>
        <w:rPr>
          <w:rFonts w:ascii="Times New Roman" w:eastAsia="SimSun" w:hAnsi="Times New Roman" w:cs="Times New Roman"/>
          <w:sz w:val="20"/>
          <w:szCs w:val="24"/>
        </w:rPr>
      </w:pPr>
      <w:r w:rsidRPr="006055FD">
        <w:rPr>
          <w:rFonts w:ascii="Times New Roman" w:eastAsia="SimSun" w:hAnsi="Times New Roman" w:cs="Times New Roman"/>
          <w:sz w:val="20"/>
          <w:szCs w:val="24"/>
        </w:rPr>
        <w:t>Tm: a margin needed at gNB receiver to accommodate any additional impairments if needed.</w:t>
      </w:r>
    </w:p>
    <w:p w14:paraId="5483E95A" w14:textId="77777777" w:rsidR="00A44919" w:rsidRPr="006055FD" w:rsidRDefault="00A44919" w:rsidP="00A44919">
      <w:pPr>
        <w:numPr>
          <w:ilvl w:val="2"/>
          <w:numId w:val="71"/>
        </w:numPr>
        <w:overflowPunct w:val="0"/>
        <w:autoSpaceDE w:val="0"/>
        <w:autoSpaceDN w:val="0"/>
        <w:adjustRightInd w:val="0"/>
        <w:spacing w:after="180" w:line="360" w:lineRule="auto"/>
        <w:contextualSpacing/>
        <w:textAlignment w:val="baseline"/>
        <w:rPr>
          <w:rFonts w:ascii="Times New Roman" w:eastAsia="SimSun" w:hAnsi="Times New Roman" w:cs="Times New Roman"/>
          <w:sz w:val="20"/>
          <w:szCs w:val="24"/>
        </w:rPr>
      </w:pPr>
      <w:r w:rsidRPr="006055FD">
        <w:rPr>
          <w:rFonts w:ascii="Times New Roman" w:eastAsia="SimSun" w:hAnsi="Times New Roman" w:cs="Times New Roman"/>
          <w:sz w:val="20"/>
          <w:szCs w:val="24"/>
        </w:rPr>
        <w:t>If a non-zero value is assumed in the proposal for Tm, the source of the impairments shall be provided too.</w:t>
      </w:r>
    </w:p>
    <w:p w14:paraId="639C04AC" w14:textId="77777777" w:rsidR="00A44919" w:rsidRPr="006055FD" w:rsidRDefault="00A44919" w:rsidP="00A44919">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r w:rsidRPr="006055FD">
        <w:rPr>
          <w:rFonts w:ascii="Times New Roman" w:eastAsia="DengXian" w:hAnsi="Times New Roman" w:cs="Times New Roman" w:hint="eastAsia"/>
          <w:sz w:val="20"/>
          <w:szCs w:val="20"/>
        </w:rPr>
        <w:t>N</w:t>
      </w:r>
      <w:r w:rsidRPr="006055FD">
        <w:rPr>
          <w:rFonts w:ascii="Times New Roman" w:eastAsia="DengXian" w:hAnsi="Times New Roman" w:cs="Times New Roman"/>
          <w:sz w:val="20"/>
          <w:szCs w:val="20"/>
        </w:rPr>
        <w:t xml:space="preserve">okia: Can we remove the </w:t>
      </w:r>
      <w:r w:rsidRPr="006055FD">
        <w:rPr>
          <w:rFonts w:ascii="Times New Roman" w:eastAsia="SimSun" w:hAnsi="Times New Roman" w:cs="Times New Roman"/>
          <w:sz w:val="20"/>
          <w:szCs w:val="20"/>
          <w:lang w:val="en-GB" w:eastAsia="ko-KR"/>
        </w:rPr>
        <w:t xml:space="preserve">Tr and </w:t>
      </w:r>
      <w:r w:rsidRPr="006055FD">
        <w:rPr>
          <w:rFonts w:ascii="Times New Roman" w:eastAsia="SimSun" w:hAnsi="Times New Roman" w:cs="Times New Roman" w:hint="eastAsia"/>
          <w:sz w:val="20"/>
          <w:szCs w:val="20"/>
          <w:lang w:val="en-GB"/>
        </w:rPr>
        <w:t>T</w:t>
      </w:r>
      <w:r w:rsidRPr="006055FD">
        <w:rPr>
          <w:rFonts w:ascii="Times New Roman" w:eastAsia="SimSun" w:hAnsi="Times New Roman" w:cs="Times New Roman"/>
          <w:sz w:val="20"/>
          <w:szCs w:val="20"/>
          <w:lang w:val="en-GB" w:eastAsia="ko-KR"/>
        </w:rPr>
        <w:t>a?</w:t>
      </w:r>
    </w:p>
    <w:p w14:paraId="736C38A9" w14:textId="77777777" w:rsidR="00A44919" w:rsidRPr="006055FD" w:rsidRDefault="00A44919" w:rsidP="00A44919">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r w:rsidRPr="006055FD">
        <w:rPr>
          <w:rFonts w:ascii="Times New Roman" w:eastAsia="SimSun" w:hAnsi="Times New Roman" w:cs="Times New Roman" w:hint="eastAsia"/>
          <w:sz w:val="20"/>
          <w:szCs w:val="20"/>
          <w:lang w:val="en-GB"/>
        </w:rPr>
        <w:t>E</w:t>
      </w:r>
      <w:r w:rsidRPr="006055FD">
        <w:rPr>
          <w:rFonts w:ascii="Times New Roman" w:eastAsia="SimSun" w:hAnsi="Times New Roman" w:cs="Times New Roman"/>
          <w:sz w:val="20"/>
          <w:szCs w:val="20"/>
          <w:lang w:val="en-GB" w:eastAsia="ko-KR"/>
        </w:rPr>
        <w:t>///, Samsung: Tr, Ta have to stay in the formula.</w:t>
      </w:r>
    </w:p>
    <w:p w14:paraId="19C6A71B" w14:textId="77777777" w:rsidR="00A44919" w:rsidRPr="006055FD" w:rsidRDefault="00A44919" w:rsidP="00A44919">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r w:rsidRPr="006055FD">
        <w:rPr>
          <w:rFonts w:ascii="Times New Roman" w:eastAsia="SimSun" w:hAnsi="Times New Roman" w:cs="Times New Roman"/>
          <w:sz w:val="20"/>
          <w:szCs w:val="20"/>
          <w:lang w:val="en-GB" w:eastAsia="ko-KR"/>
        </w:rPr>
        <w:t xml:space="preserve">HW: Ta and Td are not needed. </w:t>
      </w:r>
    </w:p>
    <w:p w14:paraId="75056616" w14:textId="77777777" w:rsidR="00A44919" w:rsidRPr="006055FD" w:rsidRDefault="00A44919" w:rsidP="00A44919">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r w:rsidRPr="006055FD">
        <w:rPr>
          <w:rFonts w:ascii="Times New Roman" w:eastAsia="SimSun" w:hAnsi="Times New Roman" w:cs="Times New Roman"/>
          <w:sz w:val="20"/>
          <w:szCs w:val="20"/>
          <w:lang w:val="en-GB" w:eastAsia="ko-KR"/>
        </w:rPr>
        <w:t xml:space="preserve">Apple: Wonder if Tr and </w:t>
      </w:r>
      <w:r w:rsidRPr="006055FD">
        <w:rPr>
          <w:rFonts w:ascii="Times New Roman" w:eastAsia="SimSun" w:hAnsi="Times New Roman" w:cs="Times New Roman" w:hint="eastAsia"/>
          <w:sz w:val="20"/>
          <w:szCs w:val="20"/>
          <w:lang w:val="en-GB"/>
        </w:rPr>
        <w:t>T</w:t>
      </w:r>
      <w:r w:rsidRPr="006055FD">
        <w:rPr>
          <w:rFonts w:ascii="Times New Roman" w:eastAsia="SimSun" w:hAnsi="Times New Roman" w:cs="Times New Roman"/>
          <w:sz w:val="20"/>
          <w:szCs w:val="20"/>
          <w:lang w:val="en-GB" w:eastAsia="ko-KR"/>
        </w:rPr>
        <w:t>a are needed for the all channels. Different requirements for different channels?</w:t>
      </w:r>
    </w:p>
    <w:p w14:paraId="6B2A4B6E" w14:textId="77777777" w:rsidR="00A44919" w:rsidRPr="006055FD" w:rsidRDefault="00A44919" w:rsidP="00A44919">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r w:rsidRPr="006055FD">
        <w:rPr>
          <w:rFonts w:ascii="Times New Roman" w:eastAsia="SimSun" w:hAnsi="Times New Roman" w:cs="Times New Roman"/>
          <w:sz w:val="20"/>
          <w:szCs w:val="20"/>
          <w:lang w:val="en-GB" w:eastAsia="ko-KR"/>
        </w:rPr>
        <w:lastRenderedPageBreak/>
        <w:t>Session chair: which components will be included in the Te requirement?</w:t>
      </w:r>
    </w:p>
    <w:p w14:paraId="509CBB76" w14:textId="77777777" w:rsidR="00A44919" w:rsidRPr="006055FD" w:rsidRDefault="00A44919" w:rsidP="00A44919">
      <w:pPr>
        <w:overflowPunct w:val="0"/>
        <w:autoSpaceDE w:val="0"/>
        <w:autoSpaceDN w:val="0"/>
        <w:adjustRightInd w:val="0"/>
        <w:spacing w:after="180"/>
        <w:textAlignment w:val="baseline"/>
        <w:rPr>
          <w:rFonts w:ascii="Times New Roman" w:eastAsia="SimSun" w:hAnsi="Times New Roman" w:cs="Times New Roman"/>
          <w:sz w:val="20"/>
          <w:szCs w:val="20"/>
          <w:lang w:val="en-GB" w:eastAsia="ko-KR"/>
        </w:rPr>
      </w:pPr>
      <w:r w:rsidRPr="006055FD">
        <w:rPr>
          <w:rFonts w:ascii="Times New Roman" w:eastAsia="SimSun" w:hAnsi="Times New Roman" w:cs="Times New Roman"/>
          <w:sz w:val="20"/>
          <w:szCs w:val="20"/>
          <w:lang w:val="en-GB" w:eastAsia="ko-KR"/>
        </w:rPr>
        <w:t>Moderator: Tp, Tf, Td</w:t>
      </w:r>
    </w:p>
    <w:p w14:paraId="27D08B7D" w14:textId="6695DA7D" w:rsidR="00A44919" w:rsidRPr="006055FD" w:rsidRDefault="00A44919" w:rsidP="00A44919">
      <w:pPr>
        <w:overflowPunct w:val="0"/>
        <w:autoSpaceDE w:val="0"/>
        <w:autoSpaceDN w:val="0"/>
        <w:adjustRightInd w:val="0"/>
        <w:spacing w:after="180"/>
        <w:textAlignment w:val="baseline"/>
        <w:rPr>
          <w:rFonts w:ascii="Times New Roman" w:eastAsia="DengXian" w:hAnsi="Times New Roman" w:cs="Times New Roman"/>
          <w:sz w:val="20"/>
          <w:szCs w:val="20"/>
        </w:rPr>
      </w:pPr>
      <w:r>
        <w:rPr>
          <w:rFonts w:ascii="Times New Roman" w:eastAsia="DengXian" w:hAnsi="Times New Roman" w:cs="Times New Roman"/>
          <w:sz w:val="20"/>
          <w:szCs w:val="20"/>
        </w:rPr>
        <w:t>Samsung: companies</w:t>
      </w:r>
      <w:r w:rsidRPr="006055FD">
        <w:rPr>
          <w:rFonts w:ascii="Times New Roman" w:eastAsia="DengXian" w:hAnsi="Times New Roman" w:cs="Times New Roman"/>
          <w:sz w:val="20"/>
          <w:szCs w:val="20"/>
        </w:rPr>
        <w:t xml:space="preserve"> are encouraged to provide the technical analysis how the number for each component come from.</w:t>
      </w:r>
    </w:p>
    <w:p w14:paraId="06840A4A" w14:textId="77777777" w:rsidR="00A44919" w:rsidRPr="006055FD" w:rsidRDefault="00A44919" w:rsidP="00A44919">
      <w:pPr>
        <w:overflowPunct w:val="0"/>
        <w:autoSpaceDE w:val="0"/>
        <w:autoSpaceDN w:val="0"/>
        <w:adjustRightInd w:val="0"/>
        <w:spacing w:after="180"/>
        <w:textAlignment w:val="baseline"/>
        <w:rPr>
          <w:rFonts w:ascii="Times New Roman" w:eastAsia="DengXian" w:hAnsi="Times New Roman" w:cs="Times New Roman"/>
          <w:sz w:val="20"/>
          <w:szCs w:val="20"/>
        </w:rPr>
      </w:pPr>
      <w:r w:rsidRPr="006055FD">
        <w:rPr>
          <w:rFonts w:ascii="Times New Roman" w:eastAsia="DengXian" w:hAnsi="Times New Roman" w:cs="Times New Roman" w:hint="eastAsia"/>
          <w:sz w:val="20"/>
          <w:szCs w:val="20"/>
        </w:rPr>
        <w:t>A</w:t>
      </w:r>
      <w:r w:rsidRPr="006055FD">
        <w:rPr>
          <w:rFonts w:ascii="Times New Roman" w:eastAsia="DengXian" w:hAnsi="Times New Roman" w:cs="Times New Roman"/>
          <w:sz w:val="20"/>
          <w:szCs w:val="20"/>
        </w:rPr>
        <w:t>pple: Single value is defined in single value for different channels.</w:t>
      </w:r>
    </w:p>
    <w:p w14:paraId="128B5E20" w14:textId="114B17AA" w:rsidR="00A44919" w:rsidRPr="006055FD" w:rsidRDefault="00A44919" w:rsidP="00A44919">
      <w:pPr>
        <w:overflowPunct w:val="0"/>
        <w:autoSpaceDE w:val="0"/>
        <w:autoSpaceDN w:val="0"/>
        <w:adjustRightInd w:val="0"/>
        <w:spacing w:after="180"/>
        <w:textAlignment w:val="baseline"/>
        <w:rPr>
          <w:rFonts w:ascii="Times New Roman" w:eastAsia="DengXian" w:hAnsi="Times New Roman" w:cs="Times New Roman"/>
          <w:sz w:val="20"/>
          <w:szCs w:val="20"/>
        </w:rPr>
      </w:pPr>
      <w:r w:rsidRPr="006055FD">
        <w:rPr>
          <w:rFonts w:ascii="Times New Roman" w:eastAsia="DengXian" w:hAnsi="Times New Roman" w:cs="Times New Roman" w:hint="eastAsia"/>
          <w:sz w:val="20"/>
          <w:szCs w:val="20"/>
        </w:rPr>
        <w:t>S</w:t>
      </w:r>
      <w:r w:rsidRPr="006055FD">
        <w:rPr>
          <w:rFonts w:ascii="Times New Roman" w:eastAsia="DengXian" w:hAnsi="Times New Roman" w:cs="Times New Roman"/>
          <w:sz w:val="20"/>
          <w:szCs w:val="20"/>
        </w:rPr>
        <w:t>amsung: Whether the same or different values for diffe</w:t>
      </w:r>
      <w:r w:rsidR="002059F8">
        <w:rPr>
          <w:rFonts w:ascii="Times New Roman" w:eastAsia="DengXian" w:hAnsi="Times New Roman" w:cs="Times New Roman"/>
          <w:sz w:val="20"/>
          <w:szCs w:val="20"/>
        </w:rPr>
        <w:t>rent channels is contribution d</w:t>
      </w:r>
      <w:r w:rsidRPr="006055FD">
        <w:rPr>
          <w:rFonts w:ascii="Times New Roman" w:eastAsia="DengXian" w:hAnsi="Times New Roman" w:cs="Times New Roman"/>
          <w:sz w:val="20"/>
          <w:szCs w:val="20"/>
        </w:rPr>
        <w:t>r</w:t>
      </w:r>
      <w:r w:rsidR="002059F8">
        <w:rPr>
          <w:rFonts w:ascii="Times New Roman" w:eastAsia="DengXian" w:hAnsi="Times New Roman" w:cs="Times New Roman"/>
          <w:sz w:val="20"/>
          <w:szCs w:val="20"/>
        </w:rPr>
        <w:t>i</w:t>
      </w:r>
      <w:r w:rsidRPr="006055FD">
        <w:rPr>
          <w:rFonts w:ascii="Times New Roman" w:eastAsia="DengXian" w:hAnsi="Times New Roman" w:cs="Times New Roman"/>
          <w:sz w:val="20"/>
          <w:szCs w:val="20"/>
        </w:rPr>
        <w:t xml:space="preserve">ven. </w:t>
      </w:r>
    </w:p>
    <w:p w14:paraId="07A6AFAB" w14:textId="77777777" w:rsidR="00A44919" w:rsidRPr="006055FD" w:rsidRDefault="00A44919" w:rsidP="00A44919">
      <w:pPr>
        <w:overflowPunct w:val="0"/>
        <w:autoSpaceDE w:val="0"/>
        <w:autoSpaceDN w:val="0"/>
        <w:adjustRightInd w:val="0"/>
        <w:spacing w:after="180"/>
        <w:textAlignment w:val="baseline"/>
        <w:rPr>
          <w:rFonts w:ascii="Times New Roman" w:eastAsia="DengXian" w:hAnsi="Times New Roman" w:cs="Times New Roman"/>
          <w:sz w:val="20"/>
          <w:szCs w:val="20"/>
        </w:rPr>
      </w:pPr>
    </w:p>
    <w:p w14:paraId="20ADF5E2" w14:textId="77777777" w:rsidR="00A44919" w:rsidRPr="006055FD" w:rsidRDefault="00A44919" w:rsidP="00A44919">
      <w:pPr>
        <w:overflowPunct w:val="0"/>
        <w:autoSpaceDE w:val="0"/>
        <w:autoSpaceDN w:val="0"/>
        <w:adjustRightInd w:val="0"/>
        <w:spacing w:after="180"/>
        <w:textAlignment w:val="baseline"/>
        <w:rPr>
          <w:rFonts w:ascii="Times New Roman" w:eastAsia="SimSun" w:hAnsi="Times New Roman" w:cs="Times New Roman"/>
          <w:b/>
          <w:szCs w:val="20"/>
          <w:highlight w:val="green"/>
          <w:u w:val="single"/>
          <w:lang w:val="en-GB" w:eastAsia="ko-KR"/>
        </w:rPr>
      </w:pPr>
      <w:r w:rsidRPr="006055FD">
        <w:rPr>
          <w:rFonts w:ascii="Times New Roman" w:eastAsia="SimSun" w:hAnsi="Times New Roman" w:cs="Times New Roman"/>
          <w:b/>
          <w:szCs w:val="20"/>
          <w:highlight w:val="green"/>
          <w:u w:val="single"/>
          <w:lang w:val="en-GB" w:eastAsia="ko-KR"/>
        </w:rPr>
        <w:t>Issue 1-6: Te_NTN for 60kHz and 120kHz</w:t>
      </w:r>
    </w:p>
    <w:p w14:paraId="4CBEB2DF" w14:textId="77777777" w:rsidR="00A44919" w:rsidRPr="006055FD" w:rsidRDefault="00A44919" w:rsidP="00A44919">
      <w:pPr>
        <w:overflowPunct w:val="0"/>
        <w:autoSpaceDE w:val="0"/>
        <w:autoSpaceDN w:val="0"/>
        <w:adjustRightInd w:val="0"/>
        <w:spacing w:after="180"/>
        <w:textAlignment w:val="baseline"/>
        <w:rPr>
          <w:rFonts w:ascii="Times New Roman" w:eastAsia="DengXian" w:hAnsi="Times New Roman" w:cs="Times New Roman"/>
          <w:szCs w:val="20"/>
          <w:highlight w:val="green"/>
        </w:rPr>
      </w:pPr>
      <w:r w:rsidRPr="006055FD">
        <w:rPr>
          <w:rFonts w:ascii="Times New Roman" w:eastAsia="DengXian" w:hAnsi="Times New Roman" w:cs="Times New Roman"/>
          <w:szCs w:val="20"/>
          <w:highlight w:val="green"/>
        </w:rPr>
        <w:t xml:space="preserve">Additional agreements on top of the ad-hoc minutes </w:t>
      </w:r>
      <w:r w:rsidRPr="006055FD">
        <w:rPr>
          <w:rFonts w:ascii="Times New Roman" w:eastAsia="DengXian" w:hAnsi="Times New Roman" w:cs="Times New Roman" w:hint="eastAsia"/>
          <w:szCs w:val="20"/>
          <w:highlight w:val="green"/>
        </w:rPr>
        <w:t>in</w:t>
      </w:r>
      <w:r w:rsidRPr="006055FD">
        <w:rPr>
          <w:rFonts w:ascii="Times New Roman" w:eastAsia="DengXian" w:hAnsi="Times New Roman" w:cs="Times New Roman"/>
          <w:szCs w:val="20"/>
          <w:highlight w:val="green"/>
        </w:rPr>
        <w:t xml:space="preserve"> R4-2317275</w:t>
      </w:r>
      <w:r w:rsidRPr="006055FD">
        <w:rPr>
          <w:rFonts w:ascii="Times New Roman" w:eastAsia="DengXian" w:hAnsi="Times New Roman" w:cs="Times New Roman" w:hint="eastAsia"/>
          <w:szCs w:val="20"/>
          <w:highlight w:val="green"/>
        </w:rPr>
        <w:t>:</w:t>
      </w:r>
      <w:r w:rsidRPr="006055FD">
        <w:rPr>
          <w:rFonts w:ascii="Times New Roman" w:eastAsia="DengXian" w:hAnsi="Times New Roman" w:cs="Times New Roman"/>
          <w:szCs w:val="20"/>
          <w:highlight w:val="green"/>
        </w:rPr>
        <w:t xml:space="preserve"> </w:t>
      </w:r>
    </w:p>
    <w:p w14:paraId="4AE0F1B3" w14:textId="77777777" w:rsidR="00A44919" w:rsidRPr="006055FD" w:rsidRDefault="00A44919" w:rsidP="00A44919">
      <w:pPr>
        <w:numPr>
          <w:ilvl w:val="0"/>
          <w:numId w:val="72"/>
        </w:numPr>
        <w:overflowPunct w:val="0"/>
        <w:autoSpaceDE w:val="0"/>
        <w:autoSpaceDN w:val="0"/>
        <w:adjustRightInd w:val="0"/>
        <w:spacing w:after="120" w:line="240" w:lineRule="auto"/>
        <w:textAlignment w:val="baseline"/>
        <w:rPr>
          <w:rFonts w:ascii="Times New Roman" w:eastAsia="DengXian" w:hAnsi="Times New Roman" w:cs="Times New Roman"/>
          <w:szCs w:val="24"/>
          <w:highlight w:val="green"/>
        </w:rPr>
      </w:pPr>
      <w:r w:rsidRPr="006055FD">
        <w:rPr>
          <w:rFonts w:ascii="Times New Roman" w:eastAsia="DengXian" w:hAnsi="Times New Roman" w:cs="Times New Roman"/>
          <w:szCs w:val="24"/>
          <w:highlight w:val="green"/>
        </w:rPr>
        <w:t>Technical analysis is required if any number will be provided for each of the components in the next meeting.</w:t>
      </w:r>
    </w:p>
    <w:p w14:paraId="32A52DF4" w14:textId="77777777" w:rsidR="00A44919" w:rsidRPr="006055FD" w:rsidRDefault="00A44919" w:rsidP="00A44919">
      <w:pPr>
        <w:numPr>
          <w:ilvl w:val="0"/>
          <w:numId w:val="72"/>
        </w:numPr>
        <w:overflowPunct w:val="0"/>
        <w:autoSpaceDE w:val="0"/>
        <w:autoSpaceDN w:val="0"/>
        <w:adjustRightInd w:val="0"/>
        <w:spacing w:after="120" w:line="240" w:lineRule="auto"/>
        <w:textAlignment w:val="baseline"/>
        <w:rPr>
          <w:rFonts w:ascii="Times New Roman" w:eastAsia="DengXian" w:hAnsi="Times New Roman" w:cs="Times New Roman"/>
          <w:szCs w:val="24"/>
          <w:highlight w:val="green"/>
        </w:rPr>
      </w:pPr>
      <w:r w:rsidRPr="006055FD">
        <w:rPr>
          <w:rFonts w:ascii="Times New Roman" w:eastAsia="DengXian" w:hAnsi="Times New Roman" w:cs="Times New Roman"/>
          <w:szCs w:val="24"/>
          <w:highlight w:val="green"/>
        </w:rPr>
        <w:t>Whether the same or different values for different channels is contribution dirven.</w:t>
      </w:r>
    </w:p>
    <w:p w14:paraId="05E0BFE3" w14:textId="77777777" w:rsidR="00A44919" w:rsidRPr="006055FD" w:rsidRDefault="00A44919" w:rsidP="00A44919">
      <w:pPr>
        <w:numPr>
          <w:ilvl w:val="0"/>
          <w:numId w:val="72"/>
        </w:numPr>
        <w:overflowPunct w:val="0"/>
        <w:autoSpaceDE w:val="0"/>
        <w:autoSpaceDN w:val="0"/>
        <w:adjustRightInd w:val="0"/>
        <w:spacing w:after="120" w:line="240" w:lineRule="auto"/>
        <w:textAlignment w:val="baseline"/>
        <w:rPr>
          <w:rFonts w:ascii="Times New Roman" w:eastAsia="DengXian" w:hAnsi="Times New Roman" w:cs="Times New Roman"/>
          <w:szCs w:val="24"/>
          <w:highlight w:val="green"/>
        </w:rPr>
      </w:pPr>
      <w:r w:rsidRPr="006055FD">
        <w:rPr>
          <w:rFonts w:ascii="Times New Roman" w:eastAsia="DengXian" w:hAnsi="Times New Roman" w:cs="Times New Roman"/>
          <w:szCs w:val="24"/>
          <w:highlight w:val="green"/>
        </w:rPr>
        <w:t>Update the issue title to “Te_NTN for 60kHz and 120kHz”.</w:t>
      </w:r>
    </w:p>
    <w:p w14:paraId="4F35BF81" w14:textId="77EFAE92" w:rsidR="00ED77A7" w:rsidRDefault="00ED77A7" w:rsidP="00514E26">
      <w:pPr>
        <w:jc w:val="both"/>
        <w:rPr>
          <w:rFonts w:ascii="Arial" w:hAnsi="Arial" w:cs="Arial"/>
        </w:rPr>
      </w:pPr>
    </w:p>
    <w:p w14:paraId="03E8BB77" w14:textId="634087E5" w:rsidR="00862691" w:rsidRDefault="00EB432E" w:rsidP="00514E26">
      <w:pPr>
        <w:jc w:val="both"/>
        <w:rPr>
          <w:rFonts w:ascii="Times New Roman" w:hAnsi="Times New Roman" w:cs="Times New Roman"/>
          <w:sz w:val="20"/>
          <w:szCs w:val="20"/>
        </w:rPr>
      </w:pPr>
      <w:r w:rsidRPr="009D705F">
        <w:rPr>
          <w:rFonts w:ascii="Times New Roman" w:hAnsi="Times New Roman" w:cs="Times New Roman"/>
          <w:sz w:val="20"/>
          <w:szCs w:val="20"/>
        </w:rPr>
        <w:t>Some previous analysis with respect to timing error accuracy for FR1 has been done in R4-2119505 (THALES) “On the NTN UL Timing Accuracy”. Some of the analysis can be reused also for NTN in above 10 GHz with higher SCS (60 and 120 kHz).</w:t>
      </w:r>
    </w:p>
    <w:p w14:paraId="3DAA45D7" w14:textId="77777777" w:rsidR="00862691" w:rsidRPr="009D705F" w:rsidRDefault="00862691" w:rsidP="00514E26">
      <w:pPr>
        <w:jc w:val="both"/>
        <w:rPr>
          <w:rFonts w:ascii="Times New Roman" w:hAnsi="Times New Roman" w:cs="Times New Roman"/>
          <w:sz w:val="20"/>
          <w:szCs w:val="20"/>
        </w:rPr>
      </w:pPr>
    </w:p>
    <w:p w14:paraId="780CF576" w14:textId="0209E859" w:rsidR="00694651" w:rsidRDefault="00862691" w:rsidP="00514E26">
      <w:pPr>
        <w:jc w:val="both"/>
        <w:rPr>
          <w:rFonts w:ascii="Times New Roman" w:hAnsi="Times New Roman" w:cs="Times New Roman"/>
          <w:sz w:val="20"/>
          <w:szCs w:val="20"/>
        </w:rPr>
      </w:pPr>
      <w:r>
        <w:rPr>
          <w:rFonts w:ascii="Times New Roman" w:hAnsi="Times New Roman" w:cs="Times New Roman"/>
          <w:sz w:val="20"/>
          <w:szCs w:val="20"/>
        </w:rPr>
        <w:t>In RAN4#109 there was the following discussion with the following list of proposals:</w:t>
      </w:r>
    </w:p>
    <w:tbl>
      <w:tblPr>
        <w:tblW w:w="5000" w:type="pct"/>
        <w:tblCellMar>
          <w:left w:w="0" w:type="dxa"/>
          <w:right w:w="0" w:type="dxa"/>
        </w:tblCellMar>
        <w:tblLook w:val="04A0" w:firstRow="1" w:lastRow="0" w:firstColumn="1" w:lastColumn="0" w:noHBand="0" w:noVBand="1"/>
      </w:tblPr>
      <w:tblGrid>
        <w:gridCol w:w="1134"/>
        <w:gridCol w:w="925"/>
        <w:gridCol w:w="3534"/>
        <w:gridCol w:w="3791"/>
      </w:tblGrid>
      <w:tr w:rsidR="00862691" w:rsidRPr="00862691" w14:paraId="488BC3FC" w14:textId="77777777" w:rsidTr="00862691">
        <w:trPr>
          <w:trHeight w:val="166"/>
        </w:trPr>
        <w:tc>
          <w:tcPr>
            <w:tcW w:w="604"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245BAD74" w14:textId="77777777" w:rsidR="00862691" w:rsidRPr="00862691" w:rsidRDefault="00862691" w:rsidP="00862691">
            <w:pPr>
              <w:jc w:val="both"/>
              <w:rPr>
                <w:rFonts w:ascii="Times New Roman" w:hAnsi="Times New Roman" w:cs="Times New Roman"/>
                <w:sz w:val="20"/>
                <w:szCs w:val="20"/>
                <w:lang w:val="fr-FR"/>
              </w:rPr>
            </w:pPr>
            <w:r w:rsidRPr="00862691">
              <w:rPr>
                <w:rFonts w:ascii="Times New Roman" w:hAnsi="Times New Roman" w:cs="Times New Roman"/>
                <w:sz w:val="20"/>
                <w:szCs w:val="20"/>
                <w:lang w:val="en-GB"/>
              </w:rPr>
              <w:t>Cases</w:t>
            </w:r>
          </w:p>
        </w:tc>
        <w:tc>
          <w:tcPr>
            <w:tcW w:w="49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6C19FA3A" w14:textId="77777777" w:rsidR="00862691" w:rsidRPr="00862691" w:rsidRDefault="00862691" w:rsidP="00862691">
            <w:pPr>
              <w:jc w:val="both"/>
              <w:rPr>
                <w:rFonts w:ascii="Times New Roman" w:hAnsi="Times New Roman" w:cs="Times New Roman"/>
                <w:sz w:val="20"/>
                <w:szCs w:val="20"/>
                <w:lang w:val="fr-FR"/>
              </w:rPr>
            </w:pPr>
            <w:r w:rsidRPr="00862691">
              <w:rPr>
                <w:rFonts w:ascii="Times New Roman" w:hAnsi="Times New Roman" w:cs="Times New Roman"/>
                <w:sz w:val="20"/>
                <w:szCs w:val="20"/>
                <w:lang w:val="en-GB"/>
              </w:rPr>
              <w:t>SCS of SSB</w:t>
            </w:r>
          </w:p>
        </w:tc>
        <w:tc>
          <w:tcPr>
            <w:tcW w:w="188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3BA18106" w14:textId="77777777" w:rsidR="00862691" w:rsidRPr="00862691" w:rsidRDefault="00862691" w:rsidP="00862691">
            <w:pPr>
              <w:jc w:val="both"/>
              <w:rPr>
                <w:rFonts w:ascii="Times New Roman" w:hAnsi="Times New Roman" w:cs="Times New Roman"/>
                <w:sz w:val="20"/>
                <w:szCs w:val="20"/>
              </w:rPr>
            </w:pPr>
            <w:r w:rsidRPr="00862691">
              <w:rPr>
                <w:rFonts w:ascii="Times New Roman" w:hAnsi="Times New Roman" w:cs="Times New Roman"/>
                <w:sz w:val="20"/>
                <w:szCs w:val="20"/>
                <w:lang w:val="en-GB"/>
              </w:rPr>
              <w:t>Te_NTN [Ts] for 60kHz of UL SCS</w:t>
            </w:r>
          </w:p>
        </w:tc>
        <w:tc>
          <w:tcPr>
            <w:tcW w:w="2021"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3DDFAA0F" w14:textId="77777777" w:rsidR="00862691" w:rsidRPr="00862691" w:rsidRDefault="00862691" w:rsidP="00862691">
            <w:pPr>
              <w:jc w:val="both"/>
              <w:rPr>
                <w:rFonts w:ascii="Times New Roman" w:hAnsi="Times New Roman" w:cs="Times New Roman"/>
                <w:sz w:val="20"/>
                <w:szCs w:val="20"/>
              </w:rPr>
            </w:pPr>
            <w:r w:rsidRPr="00862691">
              <w:rPr>
                <w:rFonts w:ascii="Times New Roman" w:hAnsi="Times New Roman" w:cs="Times New Roman"/>
                <w:sz w:val="20"/>
                <w:szCs w:val="20"/>
                <w:lang w:val="en-GB"/>
              </w:rPr>
              <w:t>Te_NTN [Ts] for 120kHz of UL SCS</w:t>
            </w:r>
          </w:p>
        </w:tc>
      </w:tr>
      <w:tr w:rsidR="00862691" w:rsidRPr="00862691" w14:paraId="59B65947" w14:textId="77777777" w:rsidTr="00862691">
        <w:trPr>
          <w:trHeight w:val="988"/>
        </w:trPr>
        <w:tc>
          <w:tcPr>
            <w:tcW w:w="604" w:type="pct"/>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34EA7FC7" w14:textId="77777777" w:rsidR="00862691" w:rsidRPr="00862691" w:rsidRDefault="00862691" w:rsidP="00862691">
            <w:pPr>
              <w:jc w:val="both"/>
              <w:rPr>
                <w:rFonts w:ascii="Times New Roman" w:hAnsi="Times New Roman" w:cs="Times New Roman"/>
                <w:sz w:val="20"/>
                <w:szCs w:val="20"/>
              </w:rPr>
            </w:pPr>
            <w:r w:rsidRPr="00862691">
              <w:rPr>
                <w:rFonts w:ascii="Times New Roman" w:hAnsi="Times New Roman" w:cs="Times New Roman"/>
                <w:sz w:val="20"/>
                <w:szCs w:val="20"/>
                <w:lang w:val="en-GB"/>
              </w:rPr>
              <w:t>Case-1: Stationary UE for GSO</w:t>
            </w:r>
          </w:p>
        </w:tc>
        <w:tc>
          <w:tcPr>
            <w:tcW w:w="49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2334B7FB" w14:textId="77777777" w:rsidR="00862691" w:rsidRPr="00862691" w:rsidRDefault="00862691" w:rsidP="00862691">
            <w:pPr>
              <w:jc w:val="both"/>
              <w:rPr>
                <w:rFonts w:ascii="Times New Roman" w:hAnsi="Times New Roman" w:cs="Times New Roman"/>
                <w:sz w:val="20"/>
                <w:szCs w:val="20"/>
                <w:lang w:val="fr-FR"/>
              </w:rPr>
            </w:pPr>
            <w:r w:rsidRPr="00862691">
              <w:rPr>
                <w:rFonts w:ascii="Times New Roman" w:hAnsi="Times New Roman" w:cs="Times New Roman"/>
                <w:sz w:val="20"/>
                <w:szCs w:val="20"/>
                <w:lang w:val="en-GB"/>
              </w:rPr>
              <w:t>120kHz</w:t>
            </w:r>
          </w:p>
        </w:tc>
        <w:tc>
          <w:tcPr>
            <w:tcW w:w="188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3882E4FC"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1: 7-7.6 (QC, Samsung, HW)</w:t>
            </w:r>
          </w:p>
          <w:p w14:paraId="1097785C"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2: 9.64 (Apple)</w:t>
            </w:r>
          </w:p>
          <w:p w14:paraId="1DF1089D"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3:  12.5-13.5 (MTK, Nokia)</w:t>
            </w:r>
          </w:p>
          <w:p w14:paraId="42E42270"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2: 14 (Ericsson, vivo, ZTE)</w:t>
            </w:r>
          </w:p>
        </w:tc>
        <w:tc>
          <w:tcPr>
            <w:tcW w:w="2021"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4509ED64" w14:textId="77777777" w:rsidR="00862691" w:rsidRPr="00862691" w:rsidRDefault="00862691" w:rsidP="00862691">
            <w:pPr>
              <w:jc w:val="both"/>
              <w:rPr>
                <w:rFonts w:ascii="Times New Roman" w:hAnsi="Times New Roman" w:cs="Times New Roman"/>
                <w:sz w:val="16"/>
                <w:szCs w:val="20"/>
                <w:lang w:val="de-DE"/>
              </w:rPr>
            </w:pPr>
            <w:r w:rsidRPr="00862691">
              <w:rPr>
                <w:rFonts w:ascii="Times New Roman" w:hAnsi="Times New Roman" w:cs="Times New Roman"/>
                <w:sz w:val="16"/>
                <w:szCs w:val="20"/>
                <w:lang w:val="de-DE"/>
              </w:rPr>
              <w:t>Option 1: 5-5.7 (Nokia, QC, Huawei)</w:t>
            </w:r>
          </w:p>
          <w:p w14:paraId="28E4F2D7" w14:textId="77777777" w:rsidR="00862691" w:rsidRPr="00862691" w:rsidRDefault="00862691" w:rsidP="00862691">
            <w:pPr>
              <w:jc w:val="both"/>
              <w:rPr>
                <w:rFonts w:ascii="Times New Roman" w:hAnsi="Times New Roman" w:cs="Times New Roman"/>
                <w:sz w:val="16"/>
                <w:szCs w:val="20"/>
                <w:lang w:val="de-DE"/>
              </w:rPr>
            </w:pPr>
            <w:r w:rsidRPr="00862691">
              <w:rPr>
                <w:rFonts w:ascii="Times New Roman" w:hAnsi="Times New Roman" w:cs="Times New Roman"/>
                <w:sz w:val="16"/>
                <w:szCs w:val="20"/>
                <w:lang w:val="de-DE"/>
              </w:rPr>
              <w:t>Option 2: 7.5 (Ericsson, vivo, Samsung, ZTE)</w:t>
            </w:r>
          </w:p>
          <w:p w14:paraId="7244EFF4"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2: 9.64 (Apple)</w:t>
            </w:r>
          </w:p>
        </w:tc>
      </w:tr>
      <w:tr w:rsidR="00862691" w:rsidRPr="00862691" w14:paraId="29E7D984" w14:textId="77777777" w:rsidTr="00862691">
        <w:trPr>
          <w:trHeight w:val="1320"/>
        </w:trPr>
        <w:tc>
          <w:tcPr>
            <w:tcW w:w="604" w:type="pct"/>
            <w:vMerge/>
            <w:tcBorders>
              <w:top w:val="single" w:sz="8" w:space="0" w:color="181A22"/>
              <w:left w:val="single" w:sz="8" w:space="0" w:color="181A22"/>
              <w:bottom w:val="single" w:sz="8" w:space="0" w:color="181A22"/>
              <w:right w:val="single" w:sz="8" w:space="0" w:color="181A22"/>
            </w:tcBorders>
            <w:vAlign w:val="center"/>
            <w:hideMark/>
          </w:tcPr>
          <w:p w14:paraId="438BD987" w14:textId="77777777" w:rsidR="00862691" w:rsidRPr="00862691" w:rsidRDefault="00862691" w:rsidP="00862691">
            <w:pPr>
              <w:jc w:val="both"/>
              <w:rPr>
                <w:rFonts w:ascii="Times New Roman" w:hAnsi="Times New Roman" w:cs="Times New Roman"/>
                <w:sz w:val="20"/>
                <w:szCs w:val="20"/>
                <w:lang w:val="fr-FR"/>
              </w:rPr>
            </w:pPr>
          </w:p>
        </w:tc>
        <w:tc>
          <w:tcPr>
            <w:tcW w:w="49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6724D6A0" w14:textId="77777777" w:rsidR="00862691" w:rsidRPr="00862691" w:rsidRDefault="00862691" w:rsidP="00862691">
            <w:pPr>
              <w:jc w:val="both"/>
              <w:rPr>
                <w:rFonts w:ascii="Times New Roman" w:hAnsi="Times New Roman" w:cs="Times New Roman"/>
                <w:sz w:val="20"/>
                <w:szCs w:val="20"/>
                <w:lang w:val="fr-FR"/>
              </w:rPr>
            </w:pPr>
            <w:r w:rsidRPr="00862691">
              <w:rPr>
                <w:rFonts w:ascii="Times New Roman" w:hAnsi="Times New Roman" w:cs="Times New Roman"/>
                <w:sz w:val="20"/>
                <w:szCs w:val="20"/>
                <w:lang w:val="en-GB"/>
              </w:rPr>
              <w:t>240kHz</w:t>
            </w:r>
          </w:p>
        </w:tc>
        <w:tc>
          <w:tcPr>
            <w:tcW w:w="188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0B4A9604"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1: 7-7.6 (Samsung, Huawei, Qualcomm)</w:t>
            </w:r>
          </w:p>
          <w:p w14:paraId="4769BB6B"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2: 9.14 (Apple)</w:t>
            </w:r>
          </w:p>
          <w:p w14:paraId="3E47D8E7"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3: 12.5 (Nokia)</w:t>
            </w:r>
          </w:p>
          <w:p w14:paraId="6558F85F"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3: 13.5-14 (MTK, Ericsson, vivo, ZTE)</w:t>
            </w:r>
          </w:p>
        </w:tc>
        <w:tc>
          <w:tcPr>
            <w:tcW w:w="2021"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213D4847" w14:textId="77777777" w:rsidR="00862691" w:rsidRPr="00862691" w:rsidRDefault="00862691" w:rsidP="00862691">
            <w:pPr>
              <w:jc w:val="both"/>
              <w:rPr>
                <w:rFonts w:ascii="Times New Roman" w:hAnsi="Times New Roman" w:cs="Times New Roman"/>
                <w:sz w:val="16"/>
                <w:szCs w:val="20"/>
                <w:lang w:val="de-DE"/>
              </w:rPr>
            </w:pPr>
            <w:r w:rsidRPr="00862691">
              <w:rPr>
                <w:rFonts w:ascii="Times New Roman" w:hAnsi="Times New Roman" w:cs="Times New Roman"/>
                <w:sz w:val="16"/>
                <w:szCs w:val="20"/>
                <w:lang w:val="de-DE"/>
              </w:rPr>
              <w:t>Option 1: 5-5.7 (Huawei, Nokia, Qualcomm)</w:t>
            </w:r>
          </w:p>
          <w:p w14:paraId="470A979F" w14:textId="77777777" w:rsidR="00862691" w:rsidRPr="00862691" w:rsidRDefault="00862691" w:rsidP="00862691">
            <w:pPr>
              <w:jc w:val="both"/>
              <w:rPr>
                <w:rFonts w:ascii="Times New Roman" w:hAnsi="Times New Roman" w:cs="Times New Roman"/>
                <w:sz w:val="16"/>
                <w:szCs w:val="20"/>
                <w:lang w:val="de-DE"/>
              </w:rPr>
            </w:pPr>
            <w:r w:rsidRPr="00862691">
              <w:rPr>
                <w:rFonts w:ascii="Times New Roman" w:hAnsi="Times New Roman" w:cs="Times New Roman"/>
                <w:sz w:val="16"/>
                <w:szCs w:val="20"/>
                <w:lang w:val="de-DE"/>
              </w:rPr>
              <w:t>Option 2: 7-7.5 (Ericsson, vivo, Samsung, ZTE)</w:t>
            </w:r>
          </w:p>
          <w:p w14:paraId="7C6781B4"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3: 9.14 (Apple)</w:t>
            </w:r>
          </w:p>
        </w:tc>
      </w:tr>
      <w:tr w:rsidR="00862691" w:rsidRPr="00862691" w14:paraId="0C9A2372" w14:textId="77777777" w:rsidTr="00862691">
        <w:trPr>
          <w:trHeight w:val="1154"/>
        </w:trPr>
        <w:tc>
          <w:tcPr>
            <w:tcW w:w="604" w:type="pct"/>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3E9071FF" w14:textId="77777777" w:rsidR="00862691" w:rsidRPr="00862691" w:rsidRDefault="00862691" w:rsidP="00862691">
            <w:pPr>
              <w:jc w:val="both"/>
              <w:rPr>
                <w:rFonts w:ascii="Times New Roman" w:hAnsi="Times New Roman" w:cs="Times New Roman"/>
                <w:sz w:val="20"/>
                <w:szCs w:val="20"/>
              </w:rPr>
            </w:pPr>
            <w:r w:rsidRPr="00862691">
              <w:rPr>
                <w:rFonts w:ascii="Times New Roman" w:hAnsi="Times New Roman" w:cs="Times New Roman"/>
                <w:sz w:val="20"/>
                <w:szCs w:val="20"/>
                <w:lang w:val="en-GB"/>
              </w:rPr>
              <w:t>Case-2: Stationary UE for LEO</w:t>
            </w:r>
          </w:p>
        </w:tc>
        <w:tc>
          <w:tcPr>
            <w:tcW w:w="49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467223B2" w14:textId="77777777" w:rsidR="00862691" w:rsidRPr="00862691" w:rsidRDefault="00862691" w:rsidP="00862691">
            <w:pPr>
              <w:jc w:val="both"/>
              <w:rPr>
                <w:rFonts w:ascii="Times New Roman" w:hAnsi="Times New Roman" w:cs="Times New Roman"/>
                <w:sz w:val="20"/>
                <w:szCs w:val="20"/>
                <w:lang w:val="fr-FR"/>
              </w:rPr>
            </w:pPr>
            <w:r w:rsidRPr="00862691">
              <w:rPr>
                <w:rFonts w:ascii="Times New Roman" w:hAnsi="Times New Roman" w:cs="Times New Roman"/>
                <w:sz w:val="20"/>
                <w:szCs w:val="20"/>
                <w:lang w:val="en-GB"/>
              </w:rPr>
              <w:t>120kHz</w:t>
            </w:r>
          </w:p>
        </w:tc>
        <w:tc>
          <w:tcPr>
            <w:tcW w:w="188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23D03843"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1: 8.6 (Huawei)</w:t>
            </w:r>
          </w:p>
          <w:p w14:paraId="060B1897"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2: 11 (QC)</w:t>
            </w:r>
          </w:p>
          <w:p w14:paraId="72BB1FCF"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3: 12.5-12.72 (Apple, Nokia)</w:t>
            </w:r>
          </w:p>
          <w:p w14:paraId="0FC048EE"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da-DK"/>
              </w:rPr>
              <w:t>Option 4: 13.5-14 (MTK, Ericsson, vivo, Samsung, ZTE)</w:t>
            </w:r>
          </w:p>
        </w:tc>
        <w:tc>
          <w:tcPr>
            <w:tcW w:w="2021"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5EBA8855"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1: 5.5 (Nokia)</w:t>
            </w:r>
          </w:p>
          <w:p w14:paraId="350D15B9"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2: 6.7 (Huawei)</w:t>
            </w:r>
          </w:p>
          <w:p w14:paraId="520722D0"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3: 7.5-8 (Ericsson, vivo, ZTE, QC)</w:t>
            </w:r>
          </w:p>
          <w:p w14:paraId="76CF5FC6"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4: 12.72 (Apple)</w:t>
            </w:r>
          </w:p>
        </w:tc>
      </w:tr>
      <w:tr w:rsidR="00862691" w:rsidRPr="00862691" w14:paraId="0223D4C8" w14:textId="77777777" w:rsidTr="00862691">
        <w:trPr>
          <w:trHeight w:val="1320"/>
        </w:trPr>
        <w:tc>
          <w:tcPr>
            <w:tcW w:w="604" w:type="pct"/>
            <w:vMerge/>
            <w:tcBorders>
              <w:top w:val="single" w:sz="8" w:space="0" w:color="181A22"/>
              <w:left w:val="single" w:sz="8" w:space="0" w:color="181A22"/>
              <w:bottom w:val="single" w:sz="8" w:space="0" w:color="181A22"/>
              <w:right w:val="single" w:sz="8" w:space="0" w:color="181A22"/>
            </w:tcBorders>
            <w:vAlign w:val="center"/>
            <w:hideMark/>
          </w:tcPr>
          <w:p w14:paraId="104E9147" w14:textId="77777777" w:rsidR="00862691" w:rsidRPr="00862691" w:rsidRDefault="00862691" w:rsidP="00862691">
            <w:pPr>
              <w:jc w:val="both"/>
              <w:rPr>
                <w:rFonts w:ascii="Times New Roman" w:hAnsi="Times New Roman" w:cs="Times New Roman"/>
                <w:sz w:val="20"/>
                <w:szCs w:val="20"/>
                <w:lang w:val="fr-FR"/>
              </w:rPr>
            </w:pPr>
          </w:p>
        </w:tc>
        <w:tc>
          <w:tcPr>
            <w:tcW w:w="49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3128017F" w14:textId="77777777" w:rsidR="00862691" w:rsidRPr="00862691" w:rsidRDefault="00862691" w:rsidP="00862691">
            <w:pPr>
              <w:jc w:val="both"/>
              <w:rPr>
                <w:rFonts w:ascii="Times New Roman" w:hAnsi="Times New Roman" w:cs="Times New Roman"/>
                <w:sz w:val="20"/>
                <w:szCs w:val="20"/>
                <w:lang w:val="fr-FR"/>
              </w:rPr>
            </w:pPr>
            <w:r w:rsidRPr="00862691">
              <w:rPr>
                <w:rFonts w:ascii="Times New Roman" w:hAnsi="Times New Roman" w:cs="Times New Roman"/>
                <w:sz w:val="20"/>
                <w:szCs w:val="20"/>
                <w:lang w:val="en-GB"/>
              </w:rPr>
              <w:t>240kHz</w:t>
            </w:r>
          </w:p>
        </w:tc>
        <w:tc>
          <w:tcPr>
            <w:tcW w:w="188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66CE4185"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1: 8.6 (Huawei)</w:t>
            </w:r>
          </w:p>
          <w:p w14:paraId="11B48A19"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2: 11 (QC)</w:t>
            </w:r>
          </w:p>
          <w:p w14:paraId="5622A172"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3: 12.22-13 (Apple, Nokia, Samsung)</w:t>
            </w:r>
          </w:p>
          <w:p w14:paraId="09986D61"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4: 13.5-14 (MTK, Ericsson, vivo, ZTE)</w:t>
            </w:r>
          </w:p>
        </w:tc>
        <w:tc>
          <w:tcPr>
            <w:tcW w:w="2021"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37A8E959"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1: 5.5 (Nokia)</w:t>
            </w:r>
          </w:p>
          <w:p w14:paraId="660CBD44"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2: 6.7-7.5 (Ericsson, vivo, Huawei, ZTE)</w:t>
            </w:r>
          </w:p>
          <w:p w14:paraId="11C5D3EA"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3: 8 (QC)</w:t>
            </w:r>
          </w:p>
          <w:p w14:paraId="6D5F754C"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4: 12.22 (Apple)</w:t>
            </w:r>
          </w:p>
        </w:tc>
      </w:tr>
      <w:tr w:rsidR="00862691" w:rsidRPr="00862691" w14:paraId="06355B5B" w14:textId="77777777" w:rsidTr="00862691">
        <w:trPr>
          <w:trHeight w:val="1154"/>
        </w:trPr>
        <w:tc>
          <w:tcPr>
            <w:tcW w:w="604" w:type="pct"/>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33A6ACFC" w14:textId="77777777" w:rsidR="00862691" w:rsidRPr="00862691" w:rsidRDefault="00862691" w:rsidP="00862691">
            <w:pPr>
              <w:jc w:val="both"/>
              <w:rPr>
                <w:rFonts w:ascii="Times New Roman" w:hAnsi="Times New Roman" w:cs="Times New Roman"/>
                <w:sz w:val="20"/>
                <w:szCs w:val="20"/>
              </w:rPr>
            </w:pPr>
            <w:r w:rsidRPr="00862691">
              <w:rPr>
                <w:rFonts w:ascii="Times New Roman" w:hAnsi="Times New Roman" w:cs="Times New Roman"/>
                <w:sz w:val="20"/>
                <w:szCs w:val="20"/>
                <w:lang w:val="en-GB"/>
              </w:rPr>
              <w:t>Case-3: Mobile UE for GSO</w:t>
            </w:r>
          </w:p>
        </w:tc>
        <w:tc>
          <w:tcPr>
            <w:tcW w:w="49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1C471F76" w14:textId="77777777" w:rsidR="00862691" w:rsidRPr="00862691" w:rsidRDefault="00862691" w:rsidP="00862691">
            <w:pPr>
              <w:jc w:val="both"/>
              <w:rPr>
                <w:rFonts w:ascii="Times New Roman" w:hAnsi="Times New Roman" w:cs="Times New Roman"/>
                <w:sz w:val="20"/>
                <w:szCs w:val="20"/>
                <w:lang w:val="fr-FR"/>
              </w:rPr>
            </w:pPr>
            <w:r w:rsidRPr="00862691">
              <w:rPr>
                <w:rFonts w:ascii="Times New Roman" w:hAnsi="Times New Roman" w:cs="Times New Roman"/>
                <w:sz w:val="20"/>
                <w:szCs w:val="20"/>
                <w:lang w:val="en-GB"/>
              </w:rPr>
              <w:t>120kHz</w:t>
            </w:r>
          </w:p>
        </w:tc>
        <w:tc>
          <w:tcPr>
            <w:tcW w:w="188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6F8EA929" w14:textId="77777777" w:rsidR="00862691" w:rsidRPr="00862691" w:rsidRDefault="00862691" w:rsidP="00862691">
            <w:pPr>
              <w:jc w:val="both"/>
              <w:rPr>
                <w:rFonts w:ascii="Times New Roman" w:hAnsi="Times New Roman" w:cs="Times New Roman"/>
                <w:sz w:val="16"/>
                <w:szCs w:val="20"/>
                <w:lang w:val="fr-FR"/>
              </w:rPr>
            </w:pPr>
            <w:r w:rsidRPr="000F6D8E">
              <w:rPr>
                <w:rFonts w:ascii="Times New Roman" w:hAnsi="Times New Roman" w:cs="Times New Roman"/>
                <w:sz w:val="16"/>
                <w:szCs w:val="20"/>
                <w:lang w:val="fr-FR"/>
              </w:rPr>
              <w:t>Option 1: 11 (QC)</w:t>
            </w:r>
          </w:p>
          <w:p w14:paraId="4EFC8C0B" w14:textId="77777777" w:rsidR="00862691" w:rsidRPr="00862691" w:rsidRDefault="00862691" w:rsidP="00862691">
            <w:pPr>
              <w:jc w:val="both"/>
              <w:rPr>
                <w:rFonts w:ascii="Times New Roman" w:hAnsi="Times New Roman" w:cs="Times New Roman"/>
                <w:sz w:val="16"/>
                <w:szCs w:val="20"/>
                <w:lang w:val="fr-FR"/>
              </w:rPr>
            </w:pPr>
            <w:r w:rsidRPr="000F6D8E">
              <w:rPr>
                <w:rFonts w:ascii="Times New Roman" w:hAnsi="Times New Roman" w:cs="Times New Roman"/>
                <w:sz w:val="16"/>
                <w:szCs w:val="20"/>
                <w:lang w:val="fr-FR"/>
              </w:rPr>
              <w:t>Option 2: 12.5-13.5 (MTK, Apple, Samsung, Nokia)</w:t>
            </w:r>
          </w:p>
          <w:p w14:paraId="49956F77" w14:textId="77777777" w:rsidR="00862691" w:rsidRPr="00862691" w:rsidRDefault="00862691" w:rsidP="00862691">
            <w:pPr>
              <w:jc w:val="both"/>
              <w:rPr>
                <w:rFonts w:ascii="Times New Roman" w:hAnsi="Times New Roman" w:cs="Times New Roman"/>
                <w:sz w:val="16"/>
                <w:szCs w:val="20"/>
                <w:lang w:val="fr-FR"/>
              </w:rPr>
            </w:pPr>
            <w:r w:rsidRPr="000F6D8E">
              <w:rPr>
                <w:rFonts w:ascii="Times New Roman" w:hAnsi="Times New Roman" w:cs="Times New Roman"/>
                <w:sz w:val="16"/>
                <w:szCs w:val="20"/>
                <w:lang w:val="fr-FR"/>
              </w:rPr>
              <w:t>Option 3: 13.7-14 (Ericsson, vivo, Huawei, ZTE)</w:t>
            </w:r>
          </w:p>
        </w:tc>
        <w:tc>
          <w:tcPr>
            <w:tcW w:w="2021"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04E21089" w14:textId="77777777" w:rsidR="00862691" w:rsidRPr="00862691" w:rsidRDefault="00862691" w:rsidP="00862691">
            <w:pPr>
              <w:jc w:val="both"/>
              <w:rPr>
                <w:rFonts w:ascii="Times New Roman" w:hAnsi="Times New Roman" w:cs="Times New Roman"/>
                <w:sz w:val="16"/>
                <w:szCs w:val="20"/>
                <w:lang w:val="fr-FR"/>
              </w:rPr>
            </w:pPr>
            <w:r w:rsidRPr="000F6D8E">
              <w:rPr>
                <w:rFonts w:ascii="Times New Roman" w:hAnsi="Times New Roman" w:cs="Times New Roman"/>
                <w:sz w:val="16"/>
                <w:szCs w:val="20"/>
                <w:lang w:val="fr-FR"/>
              </w:rPr>
              <w:t>Option 1: 5.5 (Nokia)</w:t>
            </w:r>
          </w:p>
          <w:p w14:paraId="6FA10540" w14:textId="77777777" w:rsidR="00862691" w:rsidRPr="00862691" w:rsidRDefault="00862691" w:rsidP="00862691">
            <w:pPr>
              <w:jc w:val="both"/>
              <w:rPr>
                <w:rFonts w:ascii="Times New Roman" w:hAnsi="Times New Roman" w:cs="Times New Roman"/>
                <w:sz w:val="16"/>
                <w:szCs w:val="20"/>
                <w:lang w:val="fr-FR"/>
              </w:rPr>
            </w:pPr>
            <w:r w:rsidRPr="000F6D8E">
              <w:rPr>
                <w:rFonts w:ascii="Times New Roman" w:hAnsi="Times New Roman" w:cs="Times New Roman"/>
                <w:sz w:val="16"/>
                <w:szCs w:val="20"/>
                <w:lang w:val="fr-FR"/>
              </w:rPr>
              <w:t>Option 2: 7.5-8 (Ericsson, vivo, ZTE, QC)</w:t>
            </w:r>
          </w:p>
          <w:p w14:paraId="0F534BE8" w14:textId="77777777" w:rsidR="00862691" w:rsidRPr="00862691" w:rsidRDefault="00862691" w:rsidP="00862691">
            <w:pPr>
              <w:jc w:val="both"/>
              <w:rPr>
                <w:rFonts w:ascii="Times New Roman" w:hAnsi="Times New Roman" w:cs="Times New Roman"/>
                <w:sz w:val="16"/>
                <w:szCs w:val="20"/>
                <w:lang w:val="fr-FR"/>
              </w:rPr>
            </w:pPr>
            <w:r w:rsidRPr="000F6D8E">
              <w:rPr>
                <w:rFonts w:ascii="Times New Roman" w:hAnsi="Times New Roman" w:cs="Times New Roman"/>
                <w:sz w:val="16"/>
                <w:szCs w:val="20"/>
                <w:lang w:val="fr-FR"/>
              </w:rPr>
              <w:t>Option 3: 12.72 (Apple)</w:t>
            </w:r>
          </w:p>
          <w:p w14:paraId="0993CD3D"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4: 11.8 (Huawei)</w:t>
            </w:r>
          </w:p>
        </w:tc>
      </w:tr>
      <w:tr w:rsidR="00862691" w:rsidRPr="00862691" w14:paraId="220FB440" w14:textId="77777777" w:rsidTr="00862691">
        <w:trPr>
          <w:trHeight w:val="1046"/>
        </w:trPr>
        <w:tc>
          <w:tcPr>
            <w:tcW w:w="604" w:type="pct"/>
            <w:vMerge/>
            <w:tcBorders>
              <w:top w:val="single" w:sz="8" w:space="0" w:color="181A22"/>
              <w:left w:val="single" w:sz="8" w:space="0" w:color="181A22"/>
              <w:bottom w:val="single" w:sz="8" w:space="0" w:color="181A22"/>
              <w:right w:val="single" w:sz="8" w:space="0" w:color="181A22"/>
            </w:tcBorders>
            <w:vAlign w:val="center"/>
            <w:hideMark/>
          </w:tcPr>
          <w:p w14:paraId="47FE5C65" w14:textId="77777777" w:rsidR="00862691" w:rsidRPr="00862691" w:rsidRDefault="00862691" w:rsidP="00862691">
            <w:pPr>
              <w:jc w:val="both"/>
              <w:rPr>
                <w:rFonts w:ascii="Times New Roman" w:hAnsi="Times New Roman" w:cs="Times New Roman"/>
                <w:sz w:val="20"/>
                <w:szCs w:val="20"/>
                <w:lang w:val="fr-FR"/>
              </w:rPr>
            </w:pPr>
          </w:p>
        </w:tc>
        <w:tc>
          <w:tcPr>
            <w:tcW w:w="49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042B5A39" w14:textId="77777777" w:rsidR="00862691" w:rsidRPr="00862691" w:rsidRDefault="00862691" w:rsidP="00862691">
            <w:pPr>
              <w:jc w:val="both"/>
              <w:rPr>
                <w:rFonts w:ascii="Times New Roman" w:hAnsi="Times New Roman" w:cs="Times New Roman"/>
                <w:sz w:val="20"/>
                <w:szCs w:val="20"/>
                <w:lang w:val="fr-FR"/>
              </w:rPr>
            </w:pPr>
            <w:r w:rsidRPr="00862691">
              <w:rPr>
                <w:rFonts w:ascii="Times New Roman" w:hAnsi="Times New Roman" w:cs="Times New Roman"/>
                <w:sz w:val="20"/>
                <w:szCs w:val="20"/>
                <w:lang w:val="en-GB"/>
              </w:rPr>
              <w:t>240kHz</w:t>
            </w:r>
          </w:p>
        </w:tc>
        <w:tc>
          <w:tcPr>
            <w:tcW w:w="1883"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0E30F3C8"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1: 11 (QC)</w:t>
            </w:r>
          </w:p>
          <w:p w14:paraId="0705068B"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2: 12.22-13 (Apple, Samsung, Nokia)</w:t>
            </w:r>
          </w:p>
          <w:p w14:paraId="66D8AF87"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3: 13.5-14 (MTK, Ericsson, vivo, Huawei, ZTE)</w:t>
            </w:r>
          </w:p>
        </w:tc>
        <w:tc>
          <w:tcPr>
            <w:tcW w:w="2021" w:type="pct"/>
            <w:tcBorders>
              <w:top w:val="single" w:sz="8" w:space="0" w:color="181A22"/>
              <w:left w:val="single" w:sz="8" w:space="0" w:color="181A22"/>
              <w:bottom w:val="single" w:sz="8" w:space="0" w:color="181A22"/>
              <w:right w:val="single" w:sz="8" w:space="0" w:color="181A22"/>
            </w:tcBorders>
            <w:shd w:val="clear" w:color="auto" w:fill="auto"/>
            <w:tcMar>
              <w:top w:w="15" w:type="dxa"/>
              <w:left w:w="65" w:type="dxa"/>
              <w:bottom w:w="0" w:type="dxa"/>
              <w:right w:w="65" w:type="dxa"/>
            </w:tcMar>
            <w:hideMark/>
          </w:tcPr>
          <w:p w14:paraId="21D2AE41"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1: 5.5 (Nokia)</w:t>
            </w:r>
          </w:p>
          <w:p w14:paraId="2A73AFC8"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2: 7.5-8 (Ericsson, vivo, ZTE, QC)</w:t>
            </w:r>
          </w:p>
          <w:p w14:paraId="332B6007" w14:textId="77777777" w:rsidR="00862691" w:rsidRPr="00862691" w:rsidRDefault="00862691" w:rsidP="00862691">
            <w:pPr>
              <w:jc w:val="both"/>
              <w:rPr>
                <w:rFonts w:ascii="Times New Roman" w:hAnsi="Times New Roman" w:cs="Times New Roman"/>
                <w:sz w:val="16"/>
                <w:szCs w:val="20"/>
                <w:lang w:val="fr-FR"/>
              </w:rPr>
            </w:pPr>
            <w:r w:rsidRPr="00862691">
              <w:rPr>
                <w:rFonts w:ascii="Times New Roman" w:hAnsi="Times New Roman" w:cs="Times New Roman"/>
                <w:sz w:val="16"/>
                <w:szCs w:val="20"/>
                <w:lang w:val="en-GB"/>
              </w:rPr>
              <w:t>Option 3: 11.8-12.22 (Apple, Huawei)</w:t>
            </w:r>
          </w:p>
        </w:tc>
      </w:tr>
    </w:tbl>
    <w:p w14:paraId="60D496C1" w14:textId="77777777" w:rsidR="00862691" w:rsidRDefault="00862691" w:rsidP="00514E26">
      <w:pPr>
        <w:jc w:val="both"/>
        <w:rPr>
          <w:rFonts w:ascii="Times New Roman" w:hAnsi="Times New Roman" w:cs="Times New Roman"/>
          <w:sz w:val="20"/>
          <w:szCs w:val="20"/>
        </w:rPr>
      </w:pPr>
    </w:p>
    <w:p w14:paraId="7E327357" w14:textId="2A218CFA" w:rsidR="00694651" w:rsidRPr="009D705F" w:rsidRDefault="00694651" w:rsidP="00694651">
      <w:pPr>
        <w:spacing w:after="0" w:line="273" w:lineRule="auto"/>
        <w:contextualSpacing/>
        <w:rPr>
          <w:rFonts w:ascii="Times New Roman" w:hAnsi="Times New Roman" w:cs="Times New Roman"/>
          <w:sz w:val="20"/>
          <w:szCs w:val="20"/>
          <w:lang w:eastAsia="zh-CN"/>
        </w:rPr>
      </w:pPr>
      <w:r w:rsidRPr="009D705F">
        <w:rPr>
          <w:rFonts w:ascii="Times New Roman" w:hAnsi="Times New Roman" w:cs="Times New Roman"/>
          <w:sz w:val="20"/>
          <w:szCs w:val="20"/>
          <w:lang w:eastAsia="zh-CN"/>
        </w:rPr>
        <w:t>Then, RAN4 had the following agreement at RAN4#109:</w:t>
      </w:r>
    </w:p>
    <w:p w14:paraId="707FD97F" w14:textId="77777777" w:rsidR="00694651" w:rsidRPr="009D705F" w:rsidRDefault="00694651" w:rsidP="00694651">
      <w:pPr>
        <w:numPr>
          <w:ilvl w:val="1"/>
          <w:numId w:val="73"/>
        </w:numPr>
        <w:overflowPunct w:val="0"/>
        <w:spacing w:after="0" w:line="273" w:lineRule="auto"/>
        <w:contextualSpacing/>
        <w:rPr>
          <w:rFonts w:ascii="Times New Roman" w:hAnsi="Times New Roman" w:cs="Times New Roman"/>
          <w:b/>
          <w:sz w:val="20"/>
          <w:szCs w:val="20"/>
          <w:highlight w:val="green"/>
          <w:lang w:val="fr-FR" w:eastAsia="fr-FR"/>
        </w:rPr>
      </w:pPr>
      <w:r w:rsidRPr="009D705F">
        <w:rPr>
          <w:rFonts w:ascii="Times New Roman" w:eastAsia="+mn-ea" w:hAnsi="Times New Roman" w:cs="Times New Roman"/>
          <w:b/>
          <w:kern w:val="24"/>
          <w:sz w:val="20"/>
          <w:szCs w:val="20"/>
          <w:highlight w:val="green"/>
          <w:lang w:eastAsia="fr-FR"/>
        </w:rPr>
        <w:t>UL 60kHz SCS:</w:t>
      </w:r>
    </w:p>
    <w:p w14:paraId="73C7D7F1" w14:textId="77777777" w:rsidR="00694651" w:rsidRPr="009D705F" w:rsidRDefault="00694651" w:rsidP="00694651">
      <w:pPr>
        <w:numPr>
          <w:ilvl w:val="2"/>
          <w:numId w:val="73"/>
        </w:numPr>
        <w:overflowPunct w:val="0"/>
        <w:spacing w:after="0" w:line="273" w:lineRule="auto"/>
        <w:contextualSpacing/>
        <w:rPr>
          <w:rFonts w:ascii="Times New Roman" w:hAnsi="Times New Roman" w:cs="Times New Roman"/>
          <w:sz w:val="20"/>
          <w:szCs w:val="20"/>
          <w:highlight w:val="green"/>
          <w:lang w:eastAsia="fr-FR"/>
        </w:rPr>
      </w:pPr>
      <w:r w:rsidRPr="009D705F">
        <w:rPr>
          <w:rFonts w:ascii="Times New Roman" w:eastAsia="+mn-ea" w:hAnsi="Times New Roman" w:cs="Times New Roman"/>
          <w:kern w:val="24"/>
          <w:sz w:val="20"/>
          <w:szCs w:val="20"/>
          <w:highlight w:val="green"/>
          <w:lang w:eastAsia="fr-FR"/>
        </w:rPr>
        <w:t>13 Ts for all cases with 120kHz/240kHz SSB</w:t>
      </w:r>
    </w:p>
    <w:p w14:paraId="54B42DAA" w14:textId="77777777" w:rsidR="00694651" w:rsidRPr="009D705F" w:rsidRDefault="00694651" w:rsidP="00694651">
      <w:pPr>
        <w:numPr>
          <w:ilvl w:val="1"/>
          <w:numId w:val="73"/>
        </w:numPr>
        <w:overflowPunct w:val="0"/>
        <w:spacing w:after="0" w:line="273" w:lineRule="auto"/>
        <w:contextualSpacing/>
        <w:rPr>
          <w:rFonts w:ascii="Times New Roman" w:hAnsi="Times New Roman" w:cs="Times New Roman"/>
          <w:b/>
          <w:sz w:val="20"/>
          <w:szCs w:val="20"/>
          <w:highlight w:val="green"/>
          <w:lang w:val="fr-FR" w:eastAsia="fr-FR"/>
        </w:rPr>
      </w:pPr>
      <w:r w:rsidRPr="009D705F">
        <w:rPr>
          <w:rFonts w:ascii="Times New Roman" w:eastAsia="+mn-ea" w:hAnsi="Times New Roman" w:cs="Times New Roman"/>
          <w:b/>
          <w:kern w:val="24"/>
          <w:sz w:val="20"/>
          <w:szCs w:val="20"/>
          <w:highlight w:val="green"/>
          <w:lang w:eastAsia="fr-FR"/>
        </w:rPr>
        <w:t>UL 120kHz SCS:</w:t>
      </w:r>
    </w:p>
    <w:p w14:paraId="1F48A901" w14:textId="77777777" w:rsidR="00694651" w:rsidRPr="009D705F" w:rsidRDefault="00694651" w:rsidP="00694651">
      <w:pPr>
        <w:numPr>
          <w:ilvl w:val="2"/>
          <w:numId w:val="73"/>
        </w:numPr>
        <w:overflowPunct w:val="0"/>
        <w:spacing w:after="0" w:line="273" w:lineRule="auto"/>
        <w:contextualSpacing/>
        <w:rPr>
          <w:rFonts w:ascii="Times New Roman" w:hAnsi="Times New Roman" w:cs="Times New Roman"/>
          <w:sz w:val="20"/>
          <w:szCs w:val="20"/>
          <w:highlight w:val="green"/>
          <w:lang w:val="fr-FR" w:eastAsia="fr-FR"/>
        </w:rPr>
      </w:pPr>
      <w:r w:rsidRPr="009D705F">
        <w:rPr>
          <w:rFonts w:ascii="Times New Roman" w:eastAsia="+mn-ea" w:hAnsi="Times New Roman" w:cs="Times New Roman"/>
          <w:kern w:val="24"/>
          <w:sz w:val="20"/>
          <w:szCs w:val="20"/>
          <w:highlight w:val="green"/>
          <w:lang w:eastAsia="fr-FR"/>
        </w:rPr>
        <w:t>Case 1 and case 2: 7.5 Ts</w:t>
      </w:r>
    </w:p>
    <w:p w14:paraId="41884176" w14:textId="77777777" w:rsidR="00694651" w:rsidRPr="009D705F" w:rsidRDefault="00694651" w:rsidP="00694651">
      <w:pPr>
        <w:numPr>
          <w:ilvl w:val="3"/>
          <w:numId w:val="73"/>
        </w:numPr>
        <w:overflowPunct w:val="0"/>
        <w:spacing w:after="0" w:line="216" w:lineRule="auto"/>
        <w:contextualSpacing/>
        <w:rPr>
          <w:rFonts w:ascii="Times New Roman" w:hAnsi="Times New Roman" w:cs="Times New Roman"/>
          <w:sz w:val="20"/>
          <w:szCs w:val="20"/>
          <w:highlight w:val="green"/>
          <w:lang w:eastAsia="fr-FR"/>
        </w:rPr>
      </w:pPr>
      <w:r w:rsidRPr="009D705F">
        <w:rPr>
          <w:rFonts w:ascii="Times New Roman" w:eastAsia="+mn-ea" w:hAnsi="Times New Roman" w:cs="Times New Roman"/>
          <w:kern w:val="24"/>
          <w:sz w:val="20"/>
          <w:szCs w:val="20"/>
          <w:highlight w:val="green"/>
          <w:lang w:eastAsia="fr-FR"/>
        </w:rPr>
        <w:t>FFS for the applicable side condition on case 2</w:t>
      </w:r>
    </w:p>
    <w:p w14:paraId="23442B41" w14:textId="77777777" w:rsidR="00694651" w:rsidRPr="009D705F" w:rsidRDefault="00694651" w:rsidP="00694651">
      <w:pPr>
        <w:numPr>
          <w:ilvl w:val="2"/>
          <w:numId w:val="73"/>
        </w:numPr>
        <w:overflowPunct w:val="0"/>
        <w:spacing w:after="0" w:line="273" w:lineRule="auto"/>
        <w:contextualSpacing/>
        <w:rPr>
          <w:rFonts w:ascii="Times New Roman" w:hAnsi="Times New Roman" w:cs="Times New Roman"/>
          <w:sz w:val="20"/>
          <w:szCs w:val="20"/>
          <w:highlight w:val="green"/>
          <w:lang w:eastAsia="fr-FR"/>
        </w:rPr>
      </w:pPr>
      <w:r w:rsidRPr="009D705F">
        <w:rPr>
          <w:rFonts w:ascii="Times New Roman" w:eastAsia="+mn-ea" w:hAnsi="Times New Roman" w:cs="Times New Roman"/>
          <w:kern w:val="24"/>
          <w:sz w:val="20"/>
          <w:szCs w:val="20"/>
          <w:highlight w:val="green"/>
          <w:lang w:eastAsia="fr-FR"/>
        </w:rPr>
        <w:t xml:space="preserve">Case 3: Higher than 7.5 Ts, FFS for the exact value </w:t>
      </w:r>
    </w:p>
    <w:p w14:paraId="093C18DC" w14:textId="77777777" w:rsidR="00694651" w:rsidRPr="009D705F" w:rsidRDefault="00694651" w:rsidP="00694651">
      <w:pPr>
        <w:rPr>
          <w:rFonts w:ascii="Times New Roman" w:hAnsi="Times New Roman" w:cs="Times New Roman"/>
          <w:b/>
          <w:bCs/>
          <w:sz w:val="20"/>
          <w:szCs w:val="20"/>
          <w:u w:val="single"/>
        </w:rPr>
      </w:pPr>
    </w:p>
    <w:p w14:paraId="619264E5" w14:textId="77777777" w:rsidR="00694651" w:rsidRPr="009D705F" w:rsidRDefault="00694651" w:rsidP="00694651">
      <w:pPr>
        <w:rPr>
          <w:rFonts w:ascii="Times New Roman" w:hAnsi="Times New Roman" w:cs="Times New Roman"/>
          <w:sz w:val="20"/>
          <w:szCs w:val="20"/>
          <w:lang w:eastAsia="zh-CN"/>
        </w:rPr>
      </w:pPr>
      <w:r w:rsidRPr="009D705F">
        <w:rPr>
          <w:rFonts w:ascii="Times New Roman" w:hAnsi="Times New Roman" w:cs="Times New Roman"/>
          <w:sz w:val="20"/>
          <w:szCs w:val="20"/>
          <w:lang w:eastAsia="zh-CN"/>
        </w:rPr>
        <w:t>RAN4#109 has therefore discussed independently the following cases, and reached the following conclusions:</w:t>
      </w:r>
    </w:p>
    <w:tbl>
      <w:tblPr>
        <w:tblW w:w="5000" w:type="pct"/>
        <w:jc w:val="center"/>
        <w:tblCellMar>
          <w:left w:w="0" w:type="dxa"/>
          <w:right w:w="0" w:type="dxa"/>
        </w:tblCellMar>
        <w:tblLook w:val="04A0" w:firstRow="1" w:lastRow="0" w:firstColumn="1" w:lastColumn="0" w:noHBand="0" w:noVBand="1"/>
      </w:tblPr>
      <w:tblGrid>
        <w:gridCol w:w="1666"/>
        <w:gridCol w:w="1297"/>
        <w:gridCol w:w="3108"/>
        <w:gridCol w:w="3313"/>
      </w:tblGrid>
      <w:tr w:rsidR="00694651" w:rsidRPr="009D705F" w14:paraId="50321C90" w14:textId="77777777" w:rsidTr="00A31690">
        <w:trPr>
          <w:trHeight w:val="210"/>
          <w:jc w:val="center"/>
        </w:trPr>
        <w:tc>
          <w:tcPr>
            <w:tcW w:w="888" w:type="pct"/>
            <w:tcBorders>
              <w:top w:val="single" w:sz="8" w:space="0" w:color="181A22"/>
              <w:left w:val="single" w:sz="8" w:space="0" w:color="181A22"/>
              <w:bottom w:val="single" w:sz="8" w:space="0" w:color="181A22"/>
              <w:right w:val="single" w:sz="8" w:space="0" w:color="181A22"/>
            </w:tcBorders>
            <w:shd w:val="clear" w:color="auto" w:fill="auto"/>
            <w:tcMar>
              <w:top w:w="15" w:type="dxa"/>
              <w:left w:w="37" w:type="dxa"/>
              <w:bottom w:w="0" w:type="dxa"/>
              <w:right w:w="37" w:type="dxa"/>
            </w:tcMar>
            <w:hideMark/>
          </w:tcPr>
          <w:p w14:paraId="48358F24" w14:textId="77777777" w:rsidR="00694651" w:rsidRPr="009D705F" w:rsidRDefault="00694651" w:rsidP="00A31690">
            <w:pPr>
              <w:rPr>
                <w:rFonts w:ascii="Times New Roman" w:hAnsi="Times New Roman" w:cs="Times New Roman"/>
                <w:color w:val="000000" w:themeColor="text1"/>
                <w:kern w:val="24"/>
                <w:sz w:val="20"/>
                <w:szCs w:val="20"/>
              </w:rPr>
            </w:pPr>
            <w:r w:rsidRPr="009D705F">
              <w:rPr>
                <w:rFonts w:ascii="Times New Roman" w:hAnsi="Times New Roman" w:cs="Times New Roman"/>
                <w:color w:val="000000" w:themeColor="text1"/>
                <w:kern w:val="24"/>
                <w:sz w:val="20"/>
                <w:szCs w:val="20"/>
              </w:rPr>
              <w:t>Cases</w:t>
            </w:r>
          </w:p>
        </w:tc>
        <w:tc>
          <w:tcPr>
            <w:tcW w:w="691" w:type="pct"/>
            <w:tcBorders>
              <w:top w:val="single" w:sz="8" w:space="0" w:color="181A22"/>
              <w:left w:val="single" w:sz="8" w:space="0" w:color="181A22"/>
              <w:bottom w:val="single" w:sz="8" w:space="0" w:color="181A22"/>
              <w:right w:val="single" w:sz="8" w:space="0" w:color="181A22"/>
            </w:tcBorders>
            <w:shd w:val="clear" w:color="auto" w:fill="auto"/>
            <w:tcMar>
              <w:top w:w="15" w:type="dxa"/>
              <w:left w:w="37" w:type="dxa"/>
              <w:bottom w:w="0" w:type="dxa"/>
              <w:right w:w="37" w:type="dxa"/>
            </w:tcMar>
            <w:hideMark/>
          </w:tcPr>
          <w:p w14:paraId="49C12BC6" w14:textId="77777777" w:rsidR="00694651" w:rsidRPr="009D705F" w:rsidRDefault="00694651" w:rsidP="00A31690">
            <w:pPr>
              <w:rPr>
                <w:rFonts w:ascii="Times New Roman" w:hAnsi="Times New Roman" w:cs="Times New Roman"/>
                <w:color w:val="000000" w:themeColor="text1"/>
                <w:kern w:val="24"/>
                <w:sz w:val="20"/>
                <w:szCs w:val="20"/>
              </w:rPr>
            </w:pPr>
            <w:r w:rsidRPr="009D705F">
              <w:rPr>
                <w:rFonts w:ascii="Times New Roman" w:hAnsi="Times New Roman" w:cs="Times New Roman"/>
                <w:color w:val="000000" w:themeColor="text1"/>
                <w:kern w:val="24"/>
                <w:sz w:val="20"/>
                <w:szCs w:val="20"/>
              </w:rPr>
              <w:t>SCS of SSB</w:t>
            </w:r>
          </w:p>
        </w:tc>
        <w:tc>
          <w:tcPr>
            <w:tcW w:w="1656" w:type="pct"/>
            <w:tcBorders>
              <w:top w:val="single" w:sz="8" w:space="0" w:color="181A22"/>
              <w:left w:val="single" w:sz="8" w:space="0" w:color="181A22"/>
              <w:bottom w:val="single" w:sz="8" w:space="0" w:color="181A22"/>
              <w:right w:val="single" w:sz="8" w:space="0" w:color="181A22"/>
            </w:tcBorders>
          </w:tcPr>
          <w:p w14:paraId="12B920A7" w14:textId="77777777" w:rsidR="00694651" w:rsidRPr="009D705F" w:rsidRDefault="00694651" w:rsidP="00A31690">
            <w:pPr>
              <w:rPr>
                <w:rFonts w:ascii="Times New Roman" w:hAnsi="Times New Roman" w:cs="Times New Roman"/>
                <w:sz w:val="20"/>
                <w:szCs w:val="20"/>
                <w:lang w:eastAsia="zh-CN"/>
              </w:rPr>
            </w:pPr>
            <w:r w:rsidRPr="009D705F">
              <w:rPr>
                <w:rFonts w:ascii="Times New Roman" w:hAnsi="Times New Roman" w:cs="Times New Roman"/>
                <w:color w:val="000000" w:themeColor="text1"/>
                <w:kern w:val="24"/>
                <w:sz w:val="20"/>
                <w:szCs w:val="20"/>
              </w:rPr>
              <w:t>Te_NTN [Ts] for 60 kHz of UL SCS</w:t>
            </w:r>
          </w:p>
        </w:tc>
        <w:tc>
          <w:tcPr>
            <w:tcW w:w="1765" w:type="pct"/>
            <w:tcBorders>
              <w:top w:val="single" w:sz="8" w:space="0" w:color="181A22"/>
              <w:left w:val="single" w:sz="8" w:space="0" w:color="181A22"/>
              <w:bottom w:val="single" w:sz="8" w:space="0" w:color="181A22"/>
              <w:right w:val="single" w:sz="8" w:space="0" w:color="181A22"/>
            </w:tcBorders>
          </w:tcPr>
          <w:p w14:paraId="63265259" w14:textId="77777777" w:rsidR="00694651" w:rsidRPr="009D705F" w:rsidRDefault="00694651" w:rsidP="00A31690">
            <w:pPr>
              <w:rPr>
                <w:rFonts w:ascii="Times New Roman" w:hAnsi="Times New Roman" w:cs="Times New Roman"/>
                <w:sz w:val="20"/>
                <w:szCs w:val="20"/>
                <w:lang w:eastAsia="zh-CN"/>
              </w:rPr>
            </w:pPr>
            <w:r w:rsidRPr="009D705F">
              <w:rPr>
                <w:rFonts w:ascii="Times New Roman" w:hAnsi="Times New Roman" w:cs="Times New Roman"/>
                <w:color w:val="000000" w:themeColor="text1"/>
                <w:kern w:val="24"/>
                <w:sz w:val="20"/>
                <w:szCs w:val="20"/>
              </w:rPr>
              <w:t>Te_NTN [Ts] for 120 kHz of UL SCS</w:t>
            </w:r>
          </w:p>
        </w:tc>
      </w:tr>
      <w:tr w:rsidR="00694651" w:rsidRPr="009D705F" w14:paraId="549DB5AA" w14:textId="77777777" w:rsidTr="00A31690">
        <w:trPr>
          <w:trHeight w:val="28"/>
          <w:jc w:val="center"/>
        </w:trPr>
        <w:tc>
          <w:tcPr>
            <w:tcW w:w="888" w:type="pct"/>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37" w:type="dxa"/>
              <w:bottom w:w="0" w:type="dxa"/>
              <w:right w:w="37" w:type="dxa"/>
            </w:tcMar>
            <w:hideMark/>
          </w:tcPr>
          <w:p w14:paraId="2D7EA04C" w14:textId="77777777" w:rsidR="00694651" w:rsidRPr="009D705F" w:rsidRDefault="00694651" w:rsidP="00A31690">
            <w:pPr>
              <w:rPr>
                <w:rFonts w:ascii="Times New Roman" w:hAnsi="Times New Roman" w:cs="Times New Roman"/>
                <w:color w:val="000000" w:themeColor="text1"/>
                <w:kern w:val="24"/>
                <w:sz w:val="20"/>
                <w:szCs w:val="20"/>
              </w:rPr>
            </w:pPr>
            <w:r w:rsidRPr="009D705F">
              <w:rPr>
                <w:rFonts w:ascii="Times New Roman" w:hAnsi="Times New Roman" w:cs="Times New Roman"/>
                <w:color w:val="000000" w:themeColor="text1"/>
                <w:kern w:val="24"/>
                <w:sz w:val="20"/>
                <w:szCs w:val="20"/>
              </w:rPr>
              <w:t>Case-1: Stationary UE for GSO</w:t>
            </w:r>
          </w:p>
        </w:tc>
        <w:tc>
          <w:tcPr>
            <w:tcW w:w="691" w:type="pct"/>
            <w:tcBorders>
              <w:top w:val="single" w:sz="8" w:space="0" w:color="181A22"/>
              <w:left w:val="single" w:sz="8" w:space="0" w:color="181A22"/>
              <w:bottom w:val="single" w:sz="8" w:space="0" w:color="181A22"/>
              <w:right w:val="single" w:sz="8" w:space="0" w:color="181A22"/>
            </w:tcBorders>
            <w:shd w:val="clear" w:color="auto" w:fill="auto"/>
            <w:tcMar>
              <w:top w:w="15" w:type="dxa"/>
              <w:left w:w="37" w:type="dxa"/>
              <w:bottom w:w="0" w:type="dxa"/>
              <w:right w:w="37" w:type="dxa"/>
            </w:tcMar>
            <w:hideMark/>
          </w:tcPr>
          <w:p w14:paraId="6DD8513C" w14:textId="77777777" w:rsidR="00694651" w:rsidRPr="009D705F" w:rsidRDefault="00694651" w:rsidP="00A31690">
            <w:pPr>
              <w:rPr>
                <w:rFonts w:ascii="Times New Roman" w:hAnsi="Times New Roman" w:cs="Times New Roman"/>
                <w:color w:val="000000" w:themeColor="text1"/>
                <w:kern w:val="24"/>
                <w:sz w:val="20"/>
                <w:szCs w:val="20"/>
              </w:rPr>
            </w:pPr>
            <w:r w:rsidRPr="009D705F">
              <w:rPr>
                <w:rFonts w:ascii="Times New Roman" w:hAnsi="Times New Roman" w:cs="Times New Roman"/>
                <w:color w:val="000000" w:themeColor="text1"/>
                <w:kern w:val="24"/>
                <w:sz w:val="20"/>
                <w:szCs w:val="20"/>
              </w:rPr>
              <w:t>120kHz</w:t>
            </w:r>
          </w:p>
        </w:tc>
        <w:tc>
          <w:tcPr>
            <w:tcW w:w="1656" w:type="pct"/>
            <w:vMerge w:val="restart"/>
            <w:tcBorders>
              <w:top w:val="single" w:sz="8" w:space="0" w:color="181A22"/>
              <w:left w:val="single" w:sz="8" w:space="0" w:color="181A22"/>
              <w:right w:val="single" w:sz="8" w:space="0" w:color="181A22"/>
            </w:tcBorders>
          </w:tcPr>
          <w:p w14:paraId="1EB14B88" w14:textId="77777777" w:rsidR="00694651" w:rsidRPr="009D705F" w:rsidRDefault="00694651" w:rsidP="00A31690">
            <w:pPr>
              <w:jc w:val="center"/>
              <w:rPr>
                <w:rFonts w:ascii="Times New Roman" w:hAnsi="Times New Roman" w:cs="Times New Roman"/>
                <w:sz w:val="20"/>
                <w:szCs w:val="20"/>
                <w:lang w:eastAsia="zh-CN"/>
              </w:rPr>
            </w:pPr>
            <w:r w:rsidRPr="009D705F">
              <w:rPr>
                <w:rFonts w:ascii="Times New Roman" w:hAnsi="Times New Roman" w:cs="Times New Roman"/>
                <w:b/>
                <w:bCs/>
                <w:sz w:val="20"/>
                <w:szCs w:val="20"/>
                <w:lang w:eastAsia="zh-CN"/>
              </w:rPr>
              <w:t>13 Ts</w:t>
            </w:r>
          </w:p>
        </w:tc>
        <w:tc>
          <w:tcPr>
            <w:tcW w:w="1765" w:type="pct"/>
            <w:vMerge w:val="restart"/>
            <w:tcBorders>
              <w:top w:val="single" w:sz="8" w:space="0" w:color="181A22"/>
              <w:left w:val="single" w:sz="8" w:space="0" w:color="181A22"/>
              <w:right w:val="single" w:sz="8" w:space="0" w:color="181A22"/>
            </w:tcBorders>
          </w:tcPr>
          <w:p w14:paraId="12AB6711" w14:textId="77777777" w:rsidR="00694651" w:rsidRPr="009D705F" w:rsidRDefault="00694651" w:rsidP="00A31690">
            <w:pPr>
              <w:jc w:val="center"/>
              <w:rPr>
                <w:rFonts w:ascii="Times New Roman" w:hAnsi="Times New Roman" w:cs="Times New Roman"/>
                <w:b/>
                <w:bCs/>
                <w:sz w:val="20"/>
                <w:szCs w:val="20"/>
                <w:lang w:eastAsia="zh-CN"/>
              </w:rPr>
            </w:pPr>
            <w:r w:rsidRPr="009D705F">
              <w:rPr>
                <w:rFonts w:ascii="Times New Roman" w:hAnsi="Times New Roman" w:cs="Times New Roman"/>
                <w:b/>
                <w:bCs/>
                <w:sz w:val="20"/>
                <w:szCs w:val="20"/>
                <w:lang w:eastAsia="zh-CN"/>
              </w:rPr>
              <w:t>7.5 Ts</w:t>
            </w:r>
          </w:p>
        </w:tc>
      </w:tr>
      <w:tr w:rsidR="00694651" w:rsidRPr="009D705F" w14:paraId="73E000DB" w14:textId="77777777" w:rsidTr="00A31690">
        <w:trPr>
          <w:trHeight w:val="20"/>
          <w:jc w:val="center"/>
        </w:trPr>
        <w:tc>
          <w:tcPr>
            <w:tcW w:w="888" w:type="pct"/>
            <w:vMerge/>
            <w:tcBorders>
              <w:top w:val="single" w:sz="8" w:space="0" w:color="181A22"/>
              <w:left w:val="single" w:sz="8" w:space="0" w:color="181A22"/>
              <w:bottom w:val="single" w:sz="8" w:space="0" w:color="181A22"/>
              <w:right w:val="single" w:sz="8" w:space="0" w:color="181A22"/>
            </w:tcBorders>
            <w:vAlign w:val="center"/>
            <w:hideMark/>
          </w:tcPr>
          <w:p w14:paraId="414F2754" w14:textId="77777777" w:rsidR="00694651" w:rsidRPr="009D705F" w:rsidRDefault="00694651" w:rsidP="00A31690">
            <w:pPr>
              <w:rPr>
                <w:rFonts w:ascii="Times New Roman" w:hAnsi="Times New Roman" w:cs="Times New Roman"/>
                <w:color w:val="000000" w:themeColor="text1"/>
                <w:kern w:val="24"/>
                <w:sz w:val="20"/>
                <w:szCs w:val="20"/>
              </w:rPr>
            </w:pPr>
          </w:p>
        </w:tc>
        <w:tc>
          <w:tcPr>
            <w:tcW w:w="691" w:type="pct"/>
            <w:tcBorders>
              <w:top w:val="single" w:sz="8" w:space="0" w:color="181A22"/>
              <w:left w:val="single" w:sz="8" w:space="0" w:color="181A22"/>
              <w:bottom w:val="single" w:sz="8" w:space="0" w:color="181A22"/>
              <w:right w:val="single" w:sz="8" w:space="0" w:color="181A22"/>
            </w:tcBorders>
            <w:shd w:val="clear" w:color="auto" w:fill="auto"/>
            <w:tcMar>
              <w:top w:w="15" w:type="dxa"/>
              <w:left w:w="37" w:type="dxa"/>
              <w:bottom w:w="0" w:type="dxa"/>
              <w:right w:w="37" w:type="dxa"/>
            </w:tcMar>
            <w:hideMark/>
          </w:tcPr>
          <w:p w14:paraId="14A4A2ED" w14:textId="77777777" w:rsidR="00694651" w:rsidRPr="009D705F" w:rsidRDefault="00694651" w:rsidP="00A31690">
            <w:pPr>
              <w:rPr>
                <w:rFonts w:ascii="Times New Roman" w:hAnsi="Times New Roman" w:cs="Times New Roman"/>
                <w:color w:val="000000" w:themeColor="text1"/>
                <w:kern w:val="24"/>
                <w:sz w:val="20"/>
                <w:szCs w:val="20"/>
              </w:rPr>
            </w:pPr>
            <w:r w:rsidRPr="009D705F">
              <w:rPr>
                <w:rFonts w:ascii="Times New Roman" w:hAnsi="Times New Roman" w:cs="Times New Roman"/>
                <w:color w:val="000000" w:themeColor="text1"/>
                <w:kern w:val="24"/>
                <w:sz w:val="20"/>
                <w:szCs w:val="20"/>
              </w:rPr>
              <w:t>240kHz</w:t>
            </w:r>
          </w:p>
        </w:tc>
        <w:tc>
          <w:tcPr>
            <w:tcW w:w="1656" w:type="pct"/>
            <w:vMerge/>
            <w:tcBorders>
              <w:left w:val="single" w:sz="8" w:space="0" w:color="181A22"/>
              <w:bottom w:val="single" w:sz="8" w:space="0" w:color="181A22"/>
              <w:right w:val="single" w:sz="8" w:space="0" w:color="181A22"/>
            </w:tcBorders>
          </w:tcPr>
          <w:p w14:paraId="0B0B16AC" w14:textId="77777777" w:rsidR="00694651" w:rsidRPr="009D705F" w:rsidRDefault="00694651" w:rsidP="00A31690">
            <w:pPr>
              <w:rPr>
                <w:rFonts w:ascii="Times New Roman" w:hAnsi="Times New Roman" w:cs="Times New Roman"/>
                <w:sz w:val="20"/>
                <w:szCs w:val="20"/>
                <w:lang w:eastAsia="zh-CN"/>
              </w:rPr>
            </w:pPr>
          </w:p>
        </w:tc>
        <w:tc>
          <w:tcPr>
            <w:tcW w:w="1765" w:type="pct"/>
            <w:vMerge/>
            <w:tcBorders>
              <w:left w:val="single" w:sz="8" w:space="0" w:color="181A22"/>
              <w:bottom w:val="single" w:sz="8" w:space="0" w:color="181A22"/>
              <w:right w:val="single" w:sz="8" w:space="0" w:color="181A22"/>
            </w:tcBorders>
          </w:tcPr>
          <w:p w14:paraId="43717D48" w14:textId="77777777" w:rsidR="00694651" w:rsidRPr="009D705F" w:rsidRDefault="00694651" w:rsidP="00A31690">
            <w:pPr>
              <w:jc w:val="center"/>
              <w:rPr>
                <w:rFonts w:ascii="Times New Roman" w:hAnsi="Times New Roman" w:cs="Times New Roman"/>
                <w:b/>
                <w:bCs/>
                <w:sz w:val="20"/>
                <w:szCs w:val="20"/>
                <w:lang w:eastAsia="zh-CN"/>
              </w:rPr>
            </w:pPr>
          </w:p>
        </w:tc>
      </w:tr>
      <w:tr w:rsidR="00694651" w:rsidRPr="009D705F" w14:paraId="5F355420" w14:textId="77777777" w:rsidTr="00A31690">
        <w:trPr>
          <w:trHeight w:val="50"/>
          <w:jc w:val="center"/>
        </w:trPr>
        <w:tc>
          <w:tcPr>
            <w:tcW w:w="888" w:type="pct"/>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37" w:type="dxa"/>
              <w:bottom w:w="0" w:type="dxa"/>
              <w:right w:w="37" w:type="dxa"/>
            </w:tcMar>
            <w:hideMark/>
          </w:tcPr>
          <w:p w14:paraId="738DB942" w14:textId="77777777" w:rsidR="00694651" w:rsidRPr="009D705F" w:rsidRDefault="00694651" w:rsidP="00A31690">
            <w:pPr>
              <w:rPr>
                <w:rFonts w:ascii="Times New Roman" w:hAnsi="Times New Roman" w:cs="Times New Roman"/>
                <w:color w:val="000000" w:themeColor="text1"/>
                <w:kern w:val="24"/>
                <w:sz w:val="20"/>
                <w:szCs w:val="20"/>
              </w:rPr>
            </w:pPr>
            <w:r w:rsidRPr="009D705F">
              <w:rPr>
                <w:rFonts w:ascii="Times New Roman" w:hAnsi="Times New Roman" w:cs="Times New Roman"/>
                <w:color w:val="000000" w:themeColor="text1"/>
                <w:kern w:val="24"/>
                <w:sz w:val="20"/>
                <w:szCs w:val="20"/>
              </w:rPr>
              <w:t>Case-2: Stationary UE for LEO</w:t>
            </w:r>
          </w:p>
        </w:tc>
        <w:tc>
          <w:tcPr>
            <w:tcW w:w="691" w:type="pct"/>
            <w:tcBorders>
              <w:top w:val="single" w:sz="8" w:space="0" w:color="181A22"/>
              <w:left w:val="single" w:sz="8" w:space="0" w:color="181A22"/>
              <w:bottom w:val="single" w:sz="8" w:space="0" w:color="181A22"/>
              <w:right w:val="single" w:sz="8" w:space="0" w:color="181A22"/>
            </w:tcBorders>
            <w:shd w:val="clear" w:color="auto" w:fill="auto"/>
            <w:tcMar>
              <w:top w:w="15" w:type="dxa"/>
              <w:left w:w="37" w:type="dxa"/>
              <w:bottom w:w="0" w:type="dxa"/>
              <w:right w:w="37" w:type="dxa"/>
            </w:tcMar>
            <w:hideMark/>
          </w:tcPr>
          <w:p w14:paraId="1F0901CE" w14:textId="77777777" w:rsidR="00694651" w:rsidRPr="009D705F" w:rsidRDefault="00694651" w:rsidP="00A31690">
            <w:pPr>
              <w:rPr>
                <w:rFonts w:ascii="Times New Roman" w:hAnsi="Times New Roman" w:cs="Times New Roman"/>
                <w:color w:val="000000" w:themeColor="text1"/>
                <w:kern w:val="24"/>
                <w:sz w:val="20"/>
                <w:szCs w:val="20"/>
              </w:rPr>
            </w:pPr>
            <w:r w:rsidRPr="009D705F">
              <w:rPr>
                <w:rFonts w:ascii="Times New Roman" w:hAnsi="Times New Roman" w:cs="Times New Roman"/>
                <w:color w:val="000000" w:themeColor="text1"/>
                <w:kern w:val="24"/>
                <w:sz w:val="20"/>
                <w:szCs w:val="20"/>
              </w:rPr>
              <w:t>120kHz</w:t>
            </w:r>
          </w:p>
        </w:tc>
        <w:tc>
          <w:tcPr>
            <w:tcW w:w="1656" w:type="pct"/>
            <w:vMerge w:val="restart"/>
            <w:tcBorders>
              <w:top w:val="single" w:sz="8" w:space="0" w:color="181A22"/>
              <w:left w:val="single" w:sz="8" w:space="0" w:color="181A22"/>
              <w:right w:val="single" w:sz="8" w:space="0" w:color="181A22"/>
            </w:tcBorders>
          </w:tcPr>
          <w:p w14:paraId="3796F3CF" w14:textId="77777777" w:rsidR="00694651" w:rsidRPr="009D705F" w:rsidRDefault="00694651" w:rsidP="00A31690">
            <w:pPr>
              <w:jc w:val="center"/>
              <w:rPr>
                <w:rFonts w:ascii="Times New Roman" w:hAnsi="Times New Roman" w:cs="Times New Roman"/>
                <w:sz w:val="20"/>
                <w:szCs w:val="20"/>
                <w:lang w:eastAsia="zh-CN"/>
              </w:rPr>
            </w:pPr>
            <w:r w:rsidRPr="009D705F">
              <w:rPr>
                <w:rFonts w:ascii="Times New Roman" w:hAnsi="Times New Roman" w:cs="Times New Roman"/>
                <w:b/>
                <w:bCs/>
                <w:sz w:val="20"/>
                <w:szCs w:val="20"/>
                <w:lang w:eastAsia="zh-CN"/>
              </w:rPr>
              <w:t>13 Ts</w:t>
            </w:r>
          </w:p>
        </w:tc>
        <w:tc>
          <w:tcPr>
            <w:tcW w:w="1765" w:type="pct"/>
            <w:vMerge w:val="restart"/>
            <w:tcBorders>
              <w:top w:val="single" w:sz="8" w:space="0" w:color="181A22"/>
              <w:left w:val="single" w:sz="8" w:space="0" w:color="181A22"/>
              <w:right w:val="single" w:sz="8" w:space="0" w:color="181A22"/>
            </w:tcBorders>
          </w:tcPr>
          <w:p w14:paraId="351419FA" w14:textId="77777777" w:rsidR="00694651" w:rsidRPr="009D705F" w:rsidRDefault="00694651" w:rsidP="00A31690">
            <w:pPr>
              <w:jc w:val="center"/>
              <w:rPr>
                <w:rFonts w:ascii="Times New Roman" w:hAnsi="Times New Roman" w:cs="Times New Roman"/>
                <w:b/>
                <w:bCs/>
                <w:sz w:val="20"/>
                <w:szCs w:val="20"/>
                <w:lang w:eastAsia="zh-CN"/>
              </w:rPr>
            </w:pPr>
            <w:r w:rsidRPr="009D705F">
              <w:rPr>
                <w:rFonts w:ascii="Times New Roman" w:hAnsi="Times New Roman" w:cs="Times New Roman"/>
                <w:b/>
                <w:bCs/>
                <w:sz w:val="20"/>
                <w:szCs w:val="20"/>
                <w:lang w:eastAsia="zh-CN"/>
              </w:rPr>
              <w:t>7.5 Ts</w:t>
            </w:r>
          </w:p>
        </w:tc>
      </w:tr>
      <w:tr w:rsidR="00694651" w:rsidRPr="009D705F" w14:paraId="0CD8065C" w14:textId="77777777" w:rsidTr="00A31690">
        <w:trPr>
          <w:trHeight w:val="20"/>
          <w:jc w:val="center"/>
        </w:trPr>
        <w:tc>
          <w:tcPr>
            <w:tcW w:w="888" w:type="pct"/>
            <w:vMerge/>
            <w:tcBorders>
              <w:top w:val="single" w:sz="8" w:space="0" w:color="181A22"/>
              <w:left w:val="single" w:sz="8" w:space="0" w:color="181A22"/>
              <w:bottom w:val="single" w:sz="8" w:space="0" w:color="181A22"/>
              <w:right w:val="single" w:sz="8" w:space="0" w:color="181A22"/>
            </w:tcBorders>
            <w:vAlign w:val="center"/>
            <w:hideMark/>
          </w:tcPr>
          <w:p w14:paraId="1BE93455" w14:textId="77777777" w:rsidR="00694651" w:rsidRPr="009D705F" w:rsidRDefault="00694651" w:rsidP="00A31690">
            <w:pPr>
              <w:rPr>
                <w:rFonts w:ascii="Times New Roman" w:hAnsi="Times New Roman" w:cs="Times New Roman"/>
                <w:color w:val="000000" w:themeColor="text1"/>
                <w:kern w:val="24"/>
                <w:sz w:val="20"/>
                <w:szCs w:val="20"/>
              </w:rPr>
            </w:pPr>
          </w:p>
        </w:tc>
        <w:tc>
          <w:tcPr>
            <w:tcW w:w="691" w:type="pct"/>
            <w:tcBorders>
              <w:top w:val="single" w:sz="8" w:space="0" w:color="181A22"/>
              <w:left w:val="single" w:sz="8" w:space="0" w:color="181A22"/>
              <w:bottom w:val="single" w:sz="8" w:space="0" w:color="181A22"/>
              <w:right w:val="single" w:sz="8" w:space="0" w:color="181A22"/>
            </w:tcBorders>
            <w:shd w:val="clear" w:color="auto" w:fill="auto"/>
            <w:tcMar>
              <w:top w:w="15" w:type="dxa"/>
              <w:left w:w="37" w:type="dxa"/>
              <w:bottom w:w="0" w:type="dxa"/>
              <w:right w:w="37" w:type="dxa"/>
            </w:tcMar>
            <w:hideMark/>
          </w:tcPr>
          <w:p w14:paraId="5C895926" w14:textId="77777777" w:rsidR="00694651" w:rsidRPr="009D705F" w:rsidRDefault="00694651" w:rsidP="00A31690">
            <w:pPr>
              <w:rPr>
                <w:rFonts w:ascii="Times New Roman" w:hAnsi="Times New Roman" w:cs="Times New Roman"/>
                <w:color w:val="000000" w:themeColor="text1"/>
                <w:kern w:val="24"/>
                <w:sz w:val="20"/>
                <w:szCs w:val="20"/>
              </w:rPr>
            </w:pPr>
            <w:r w:rsidRPr="009D705F">
              <w:rPr>
                <w:rFonts w:ascii="Times New Roman" w:hAnsi="Times New Roman" w:cs="Times New Roman"/>
                <w:color w:val="000000" w:themeColor="text1"/>
                <w:kern w:val="24"/>
                <w:sz w:val="20"/>
                <w:szCs w:val="20"/>
              </w:rPr>
              <w:t>240kHz</w:t>
            </w:r>
          </w:p>
        </w:tc>
        <w:tc>
          <w:tcPr>
            <w:tcW w:w="1656" w:type="pct"/>
            <w:vMerge/>
            <w:tcBorders>
              <w:left w:val="single" w:sz="8" w:space="0" w:color="181A22"/>
              <w:bottom w:val="single" w:sz="8" w:space="0" w:color="181A22"/>
              <w:right w:val="single" w:sz="8" w:space="0" w:color="181A22"/>
            </w:tcBorders>
          </w:tcPr>
          <w:p w14:paraId="1C2DF075" w14:textId="77777777" w:rsidR="00694651" w:rsidRPr="009D705F" w:rsidRDefault="00694651" w:rsidP="00A31690">
            <w:pPr>
              <w:rPr>
                <w:rFonts w:ascii="Times New Roman" w:hAnsi="Times New Roman" w:cs="Times New Roman"/>
                <w:sz w:val="20"/>
                <w:szCs w:val="20"/>
                <w:lang w:eastAsia="zh-CN"/>
              </w:rPr>
            </w:pPr>
          </w:p>
        </w:tc>
        <w:tc>
          <w:tcPr>
            <w:tcW w:w="1765" w:type="pct"/>
            <w:vMerge/>
            <w:tcBorders>
              <w:left w:val="single" w:sz="8" w:space="0" w:color="181A22"/>
              <w:bottom w:val="single" w:sz="8" w:space="0" w:color="181A22"/>
              <w:right w:val="single" w:sz="8" w:space="0" w:color="181A22"/>
            </w:tcBorders>
          </w:tcPr>
          <w:p w14:paraId="296E7054" w14:textId="77777777" w:rsidR="00694651" w:rsidRPr="009D705F" w:rsidRDefault="00694651" w:rsidP="00A31690">
            <w:pPr>
              <w:rPr>
                <w:rFonts w:ascii="Times New Roman" w:hAnsi="Times New Roman" w:cs="Times New Roman"/>
                <w:sz w:val="20"/>
                <w:szCs w:val="20"/>
                <w:lang w:eastAsia="zh-CN"/>
              </w:rPr>
            </w:pPr>
          </w:p>
        </w:tc>
      </w:tr>
      <w:tr w:rsidR="00694651" w:rsidRPr="009D705F" w14:paraId="6F74EC95" w14:textId="77777777" w:rsidTr="00A31690">
        <w:trPr>
          <w:trHeight w:val="20"/>
          <w:jc w:val="center"/>
        </w:trPr>
        <w:tc>
          <w:tcPr>
            <w:tcW w:w="888" w:type="pct"/>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37" w:type="dxa"/>
              <w:bottom w:w="0" w:type="dxa"/>
              <w:right w:w="37" w:type="dxa"/>
            </w:tcMar>
            <w:hideMark/>
          </w:tcPr>
          <w:p w14:paraId="5678A19B" w14:textId="77777777" w:rsidR="00694651" w:rsidRPr="009D705F" w:rsidRDefault="00694651" w:rsidP="00A31690">
            <w:pPr>
              <w:rPr>
                <w:rFonts w:ascii="Times New Roman" w:hAnsi="Times New Roman" w:cs="Times New Roman"/>
                <w:color w:val="000000" w:themeColor="text1"/>
                <w:kern w:val="24"/>
                <w:sz w:val="20"/>
                <w:szCs w:val="20"/>
              </w:rPr>
            </w:pPr>
            <w:r w:rsidRPr="009D705F">
              <w:rPr>
                <w:rFonts w:ascii="Times New Roman" w:hAnsi="Times New Roman" w:cs="Times New Roman"/>
                <w:color w:val="000000" w:themeColor="text1"/>
                <w:kern w:val="24"/>
                <w:sz w:val="20"/>
                <w:szCs w:val="20"/>
              </w:rPr>
              <w:t>Case-3: Mobile UE for GSO</w:t>
            </w:r>
          </w:p>
        </w:tc>
        <w:tc>
          <w:tcPr>
            <w:tcW w:w="691" w:type="pct"/>
            <w:tcBorders>
              <w:top w:val="single" w:sz="8" w:space="0" w:color="181A22"/>
              <w:left w:val="single" w:sz="8" w:space="0" w:color="181A22"/>
              <w:bottom w:val="single" w:sz="8" w:space="0" w:color="181A22"/>
              <w:right w:val="single" w:sz="8" w:space="0" w:color="181A22"/>
            </w:tcBorders>
            <w:shd w:val="clear" w:color="auto" w:fill="auto"/>
            <w:tcMar>
              <w:top w:w="15" w:type="dxa"/>
              <w:left w:w="37" w:type="dxa"/>
              <w:bottom w:w="0" w:type="dxa"/>
              <w:right w:w="37" w:type="dxa"/>
            </w:tcMar>
            <w:hideMark/>
          </w:tcPr>
          <w:p w14:paraId="6CDC9B43" w14:textId="77777777" w:rsidR="00694651" w:rsidRPr="009D705F" w:rsidRDefault="00694651" w:rsidP="00A31690">
            <w:pPr>
              <w:rPr>
                <w:rFonts w:ascii="Times New Roman" w:hAnsi="Times New Roman" w:cs="Times New Roman"/>
                <w:color w:val="000000" w:themeColor="text1"/>
                <w:kern w:val="24"/>
                <w:sz w:val="20"/>
                <w:szCs w:val="20"/>
              </w:rPr>
            </w:pPr>
            <w:r w:rsidRPr="009D705F">
              <w:rPr>
                <w:rFonts w:ascii="Times New Roman" w:hAnsi="Times New Roman" w:cs="Times New Roman"/>
                <w:color w:val="000000" w:themeColor="text1"/>
                <w:kern w:val="24"/>
                <w:sz w:val="20"/>
                <w:szCs w:val="20"/>
              </w:rPr>
              <w:t>120kHz</w:t>
            </w:r>
          </w:p>
        </w:tc>
        <w:tc>
          <w:tcPr>
            <w:tcW w:w="1656" w:type="pct"/>
            <w:vMerge w:val="restart"/>
            <w:tcBorders>
              <w:top w:val="single" w:sz="8" w:space="0" w:color="181A22"/>
              <w:left w:val="single" w:sz="8" w:space="0" w:color="181A22"/>
              <w:right w:val="single" w:sz="8" w:space="0" w:color="181A22"/>
            </w:tcBorders>
          </w:tcPr>
          <w:p w14:paraId="663D3F04" w14:textId="77777777" w:rsidR="00694651" w:rsidRPr="009D705F" w:rsidRDefault="00694651" w:rsidP="00A31690">
            <w:pPr>
              <w:jc w:val="center"/>
              <w:rPr>
                <w:rFonts w:ascii="Times New Roman" w:hAnsi="Times New Roman" w:cs="Times New Roman"/>
                <w:sz w:val="20"/>
                <w:szCs w:val="20"/>
                <w:lang w:eastAsia="zh-CN"/>
              </w:rPr>
            </w:pPr>
            <w:r w:rsidRPr="009D705F">
              <w:rPr>
                <w:rFonts w:ascii="Times New Roman" w:hAnsi="Times New Roman" w:cs="Times New Roman"/>
                <w:b/>
                <w:bCs/>
                <w:sz w:val="20"/>
                <w:szCs w:val="20"/>
                <w:lang w:eastAsia="zh-CN"/>
              </w:rPr>
              <w:t>13 Ts</w:t>
            </w:r>
          </w:p>
        </w:tc>
        <w:tc>
          <w:tcPr>
            <w:tcW w:w="1765" w:type="pct"/>
            <w:vMerge w:val="restart"/>
            <w:tcBorders>
              <w:top w:val="single" w:sz="8" w:space="0" w:color="181A22"/>
              <w:left w:val="single" w:sz="8" w:space="0" w:color="181A22"/>
              <w:right w:val="single" w:sz="8" w:space="0" w:color="181A22"/>
            </w:tcBorders>
          </w:tcPr>
          <w:p w14:paraId="56A76906" w14:textId="77777777" w:rsidR="00694651" w:rsidRPr="009D705F" w:rsidRDefault="00694651" w:rsidP="00A31690">
            <w:pPr>
              <w:jc w:val="center"/>
              <w:rPr>
                <w:rFonts w:ascii="Times New Roman" w:hAnsi="Times New Roman" w:cs="Times New Roman"/>
                <w:sz w:val="20"/>
                <w:szCs w:val="20"/>
                <w:lang w:eastAsia="zh-CN"/>
              </w:rPr>
            </w:pPr>
            <w:r w:rsidRPr="009D705F">
              <w:rPr>
                <w:rFonts w:ascii="Times New Roman" w:hAnsi="Times New Roman" w:cs="Times New Roman"/>
                <w:b/>
                <w:bCs/>
                <w:sz w:val="20"/>
                <w:szCs w:val="20"/>
                <w:lang w:eastAsia="zh-CN"/>
              </w:rPr>
              <w:t>Higher than 7.5 Ts</w:t>
            </w:r>
          </w:p>
        </w:tc>
      </w:tr>
      <w:tr w:rsidR="00694651" w:rsidRPr="009D705F" w14:paraId="5514C647" w14:textId="77777777" w:rsidTr="00A31690">
        <w:trPr>
          <w:trHeight w:val="20"/>
          <w:jc w:val="center"/>
        </w:trPr>
        <w:tc>
          <w:tcPr>
            <w:tcW w:w="888" w:type="pct"/>
            <w:vMerge/>
            <w:tcBorders>
              <w:top w:val="single" w:sz="8" w:space="0" w:color="181A22"/>
              <w:left w:val="single" w:sz="8" w:space="0" w:color="181A22"/>
              <w:bottom w:val="single" w:sz="8" w:space="0" w:color="181A22"/>
              <w:right w:val="single" w:sz="8" w:space="0" w:color="181A22"/>
            </w:tcBorders>
            <w:vAlign w:val="center"/>
            <w:hideMark/>
          </w:tcPr>
          <w:p w14:paraId="73A5156C" w14:textId="77777777" w:rsidR="00694651" w:rsidRPr="009D705F" w:rsidRDefault="00694651" w:rsidP="00A31690">
            <w:pPr>
              <w:rPr>
                <w:rFonts w:ascii="Times New Roman" w:hAnsi="Times New Roman" w:cs="Times New Roman"/>
                <w:color w:val="000000" w:themeColor="text1"/>
                <w:kern w:val="24"/>
                <w:sz w:val="20"/>
                <w:szCs w:val="20"/>
              </w:rPr>
            </w:pPr>
          </w:p>
        </w:tc>
        <w:tc>
          <w:tcPr>
            <w:tcW w:w="691" w:type="pct"/>
            <w:tcBorders>
              <w:top w:val="single" w:sz="8" w:space="0" w:color="181A22"/>
              <w:left w:val="single" w:sz="8" w:space="0" w:color="181A22"/>
              <w:bottom w:val="single" w:sz="8" w:space="0" w:color="181A22"/>
              <w:right w:val="single" w:sz="8" w:space="0" w:color="181A22"/>
            </w:tcBorders>
            <w:shd w:val="clear" w:color="auto" w:fill="auto"/>
            <w:tcMar>
              <w:top w:w="15" w:type="dxa"/>
              <w:left w:w="37" w:type="dxa"/>
              <w:bottom w:w="0" w:type="dxa"/>
              <w:right w:w="37" w:type="dxa"/>
            </w:tcMar>
            <w:hideMark/>
          </w:tcPr>
          <w:p w14:paraId="1F33D5D5" w14:textId="77777777" w:rsidR="00694651" w:rsidRPr="009D705F" w:rsidRDefault="00694651" w:rsidP="00A31690">
            <w:pPr>
              <w:rPr>
                <w:rFonts w:ascii="Times New Roman" w:hAnsi="Times New Roman" w:cs="Times New Roman"/>
                <w:color w:val="000000" w:themeColor="text1"/>
                <w:kern w:val="24"/>
                <w:sz w:val="20"/>
                <w:szCs w:val="20"/>
              </w:rPr>
            </w:pPr>
            <w:r w:rsidRPr="009D705F">
              <w:rPr>
                <w:rFonts w:ascii="Times New Roman" w:hAnsi="Times New Roman" w:cs="Times New Roman"/>
                <w:color w:val="000000" w:themeColor="text1"/>
                <w:kern w:val="24"/>
                <w:sz w:val="20"/>
                <w:szCs w:val="20"/>
              </w:rPr>
              <w:t>240kHz</w:t>
            </w:r>
          </w:p>
        </w:tc>
        <w:tc>
          <w:tcPr>
            <w:tcW w:w="1656" w:type="pct"/>
            <w:vMerge/>
            <w:tcBorders>
              <w:left w:val="single" w:sz="8" w:space="0" w:color="181A22"/>
              <w:bottom w:val="single" w:sz="8" w:space="0" w:color="181A22"/>
              <w:right w:val="single" w:sz="8" w:space="0" w:color="181A22"/>
            </w:tcBorders>
          </w:tcPr>
          <w:p w14:paraId="229F2120" w14:textId="77777777" w:rsidR="00694651" w:rsidRPr="009D705F" w:rsidRDefault="00694651" w:rsidP="00A31690">
            <w:pPr>
              <w:rPr>
                <w:rFonts w:ascii="Times New Roman" w:hAnsi="Times New Roman" w:cs="Times New Roman"/>
                <w:sz w:val="20"/>
                <w:szCs w:val="20"/>
                <w:lang w:eastAsia="zh-CN"/>
              </w:rPr>
            </w:pPr>
          </w:p>
        </w:tc>
        <w:tc>
          <w:tcPr>
            <w:tcW w:w="1765" w:type="pct"/>
            <w:vMerge/>
            <w:tcBorders>
              <w:left w:val="single" w:sz="8" w:space="0" w:color="181A22"/>
              <w:bottom w:val="single" w:sz="8" w:space="0" w:color="181A22"/>
              <w:right w:val="single" w:sz="8" w:space="0" w:color="181A22"/>
            </w:tcBorders>
          </w:tcPr>
          <w:p w14:paraId="4DC68CCF" w14:textId="77777777" w:rsidR="00694651" w:rsidRPr="009D705F" w:rsidRDefault="00694651" w:rsidP="00A31690">
            <w:pPr>
              <w:rPr>
                <w:rFonts w:ascii="Times New Roman" w:hAnsi="Times New Roman" w:cs="Times New Roman"/>
                <w:sz w:val="20"/>
                <w:szCs w:val="20"/>
                <w:lang w:eastAsia="zh-CN"/>
              </w:rPr>
            </w:pPr>
          </w:p>
        </w:tc>
      </w:tr>
    </w:tbl>
    <w:p w14:paraId="19076CE9" w14:textId="77777777" w:rsidR="00694651" w:rsidRPr="009D705F" w:rsidRDefault="00694651" w:rsidP="00694651">
      <w:pPr>
        <w:rPr>
          <w:rFonts w:ascii="Times New Roman" w:hAnsi="Times New Roman" w:cs="Times New Roman"/>
          <w:sz w:val="20"/>
          <w:szCs w:val="20"/>
          <w:lang w:eastAsia="zh-CN"/>
        </w:rPr>
      </w:pPr>
    </w:p>
    <w:p w14:paraId="79702A1D" w14:textId="77777777" w:rsidR="00862691" w:rsidRDefault="00862691" w:rsidP="00A31690">
      <w:pPr>
        <w:jc w:val="both"/>
        <w:rPr>
          <w:rFonts w:ascii="Times New Roman" w:hAnsi="Times New Roman" w:cs="Times New Roman"/>
          <w:sz w:val="20"/>
          <w:szCs w:val="20"/>
          <w:lang w:val="en-GB" w:eastAsia="zh-CN"/>
        </w:rPr>
      </w:pPr>
    </w:p>
    <w:p w14:paraId="13F447B9" w14:textId="77777777" w:rsidR="00862691" w:rsidRDefault="00862691" w:rsidP="00A31690">
      <w:pPr>
        <w:jc w:val="both"/>
        <w:rPr>
          <w:rFonts w:ascii="Times New Roman" w:hAnsi="Times New Roman" w:cs="Times New Roman"/>
          <w:sz w:val="20"/>
          <w:szCs w:val="20"/>
          <w:lang w:val="en-GB" w:eastAsia="zh-CN"/>
        </w:rPr>
      </w:pPr>
    </w:p>
    <w:p w14:paraId="79EA9DC2" w14:textId="77777777" w:rsidR="00862691" w:rsidRDefault="00862691" w:rsidP="00A31690">
      <w:pPr>
        <w:jc w:val="both"/>
        <w:rPr>
          <w:rFonts w:ascii="Times New Roman" w:hAnsi="Times New Roman" w:cs="Times New Roman"/>
          <w:sz w:val="20"/>
          <w:szCs w:val="20"/>
          <w:lang w:val="en-GB" w:eastAsia="zh-CN"/>
        </w:rPr>
      </w:pPr>
    </w:p>
    <w:p w14:paraId="574E8AFE" w14:textId="77777777" w:rsidR="00862691" w:rsidRDefault="00862691" w:rsidP="00A31690">
      <w:pPr>
        <w:jc w:val="both"/>
        <w:rPr>
          <w:rFonts w:ascii="Times New Roman" w:hAnsi="Times New Roman" w:cs="Times New Roman"/>
          <w:sz w:val="20"/>
          <w:szCs w:val="20"/>
          <w:lang w:val="en-GB" w:eastAsia="zh-CN"/>
        </w:rPr>
      </w:pPr>
    </w:p>
    <w:p w14:paraId="44163EE2" w14:textId="77777777" w:rsidR="00862691" w:rsidRDefault="00862691" w:rsidP="00A31690">
      <w:pPr>
        <w:jc w:val="both"/>
        <w:rPr>
          <w:rFonts w:ascii="Times New Roman" w:hAnsi="Times New Roman" w:cs="Times New Roman"/>
          <w:sz w:val="20"/>
          <w:szCs w:val="20"/>
          <w:lang w:val="en-GB" w:eastAsia="zh-CN"/>
        </w:rPr>
      </w:pPr>
    </w:p>
    <w:p w14:paraId="12D2D9CD" w14:textId="093E40BE" w:rsidR="00A31690" w:rsidRPr="009D705F" w:rsidRDefault="00862691" w:rsidP="00A31690">
      <w:pPr>
        <w:jc w:val="both"/>
        <w:rPr>
          <w:rFonts w:ascii="Times New Roman" w:hAnsi="Times New Roman" w:cs="Times New Roman"/>
          <w:sz w:val="20"/>
          <w:szCs w:val="20"/>
          <w:lang w:eastAsia="zh-CN"/>
        </w:rPr>
      </w:pPr>
      <w:r>
        <w:rPr>
          <w:rFonts w:ascii="Times New Roman" w:hAnsi="Times New Roman" w:cs="Times New Roman"/>
          <w:sz w:val="20"/>
          <w:szCs w:val="20"/>
          <w:lang w:val="en-GB" w:eastAsia="zh-CN"/>
        </w:rPr>
        <w:lastRenderedPageBreak/>
        <w:t>Then,</w:t>
      </w:r>
      <w:r w:rsidR="00A31690" w:rsidRPr="009D705F">
        <w:rPr>
          <w:rFonts w:ascii="Times New Roman" w:hAnsi="Times New Roman" w:cs="Times New Roman"/>
          <w:sz w:val="20"/>
          <w:szCs w:val="20"/>
          <w:lang w:val="en-GB" w:eastAsia="zh-CN"/>
        </w:rPr>
        <w:t xml:space="preserve"> the endorsed </w:t>
      </w:r>
      <w:r w:rsidR="00A31690" w:rsidRPr="009D705F">
        <w:rPr>
          <w:rFonts w:ascii="Times New Roman" w:hAnsi="Times New Roman" w:cs="Times New Roman"/>
          <w:sz w:val="20"/>
          <w:szCs w:val="20"/>
          <w:lang w:eastAsia="zh-CN"/>
        </w:rPr>
        <w:t>big draft CR R4-2321642 for RRM TS 38.133 at RAN4#109 contains:</w:t>
      </w:r>
    </w:p>
    <w:p w14:paraId="3DFA4A9D" w14:textId="77777777" w:rsidR="00A31690" w:rsidRPr="009D705F" w:rsidRDefault="00A31690" w:rsidP="00A31690">
      <w:pPr>
        <w:pStyle w:val="TH"/>
        <w:rPr>
          <w:rFonts w:ascii="Times New Roman" w:hAnsi="Times New Roman"/>
        </w:rPr>
      </w:pPr>
      <w:r w:rsidRPr="009D705F">
        <w:rPr>
          <w:rFonts w:ascii="Times New Roman" w:hAnsi="Times New Roman"/>
        </w:rPr>
        <w:t>Table 7.1C.2-2: T</w:t>
      </w:r>
      <w:r w:rsidRPr="009D705F">
        <w:rPr>
          <w:rFonts w:ascii="Times New Roman" w:hAnsi="Times New Roman"/>
          <w:vertAlign w:val="subscript"/>
        </w:rPr>
        <w:t>e_NTN</w:t>
      </w:r>
      <w:r w:rsidRPr="009D705F">
        <w:rPr>
          <w:rFonts w:ascii="Times New Roman" w:hAnsi="Times New Roman"/>
        </w:rPr>
        <w:t xml:space="preserve"> Timing Error Limit for </w:t>
      </w:r>
      <w:r w:rsidRPr="009D705F">
        <w:rPr>
          <w:rFonts w:ascii="Times New Roman" w:hAnsi="Times New Roman"/>
          <w:lang w:eastAsia="zh-CN"/>
        </w:rPr>
        <w:t>fixed VSAT is served by GSO and fixed VSAT is served by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1487"/>
        <w:gridCol w:w="1488"/>
        <w:gridCol w:w="1767"/>
      </w:tblGrid>
      <w:tr w:rsidR="00A31690" w:rsidRPr="009D705F" w14:paraId="596E40E6" w14:textId="77777777" w:rsidTr="00A31690">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460D4B44" w14:textId="77777777" w:rsidR="00A31690" w:rsidRPr="009D705F" w:rsidRDefault="00A31690" w:rsidP="00A31690">
            <w:pPr>
              <w:pStyle w:val="TAH"/>
              <w:rPr>
                <w:rFonts w:ascii="Times New Roman" w:eastAsia="SimSun" w:hAnsi="Times New Roman"/>
                <w:sz w:val="20"/>
              </w:rPr>
            </w:pPr>
            <w:r w:rsidRPr="009D705F">
              <w:rPr>
                <w:rFonts w:ascii="Times New Roman" w:eastAsia="SimSun" w:hAnsi="Times New Roman"/>
                <w:sz w:val="20"/>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70D4E91" w14:textId="77777777" w:rsidR="00A31690" w:rsidRPr="009D705F" w:rsidRDefault="00A31690" w:rsidP="00A31690">
            <w:pPr>
              <w:pStyle w:val="TAH"/>
              <w:rPr>
                <w:rFonts w:ascii="Times New Roman" w:eastAsia="SimSun" w:hAnsi="Times New Roman"/>
                <w:sz w:val="20"/>
              </w:rPr>
            </w:pPr>
            <w:r w:rsidRPr="009D705F">
              <w:rPr>
                <w:rFonts w:ascii="Times New Roman" w:eastAsia="SimSun" w:hAnsi="Times New Roman"/>
                <w:sz w:val="20"/>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48BC281" w14:textId="77777777" w:rsidR="00A31690" w:rsidRPr="009D705F" w:rsidRDefault="00A31690" w:rsidP="00A31690">
            <w:pPr>
              <w:pStyle w:val="TAH"/>
              <w:rPr>
                <w:rFonts w:ascii="Times New Roman" w:eastAsia="SimSun" w:hAnsi="Times New Roman"/>
                <w:sz w:val="20"/>
              </w:rPr>
            </w:pPr>
            <w:r w:rsidRPr="009D705F">
              <w:rPr>
                <w:rFonts w:ascii="Times New Roman" w:eastAsia="SimSun" w:hAnsi="Times New Roman"/>
                <w:sz w:val="20"/>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20B1A0B0" w14:textId="77777777" w:rsidR="00A31690" w:rsidRPr="009D705F" w:rsidRDefault="00A31690" w:rsidP="00A31690">
            <w:pPr>
              <w:pStyle w:val="TAH"/>
              <w:rPr>
                <w:rFonts w:ascii="Times New Roman" w:eastAsia="SimSun" w:hAnsi="Times New Roman"/>
                <w:sz w:val="20"/>
              </w:rPr>
            </w:pPr>
            <w:r w:rsidRPr="009D705F">
              <w:rPr>
                <w:rFonts w:ascii="Times New Roman" w:eastAsia="SimSun" w:hAnsi="Times New Roman"/>
                <w:sz w:val="20"/>
              </w:rPr>
              <w:t>T</w:t>
            </w:r>
            <w:r w:rsidRPr="009D705F">
              <w:rPr>
                <w:rFonts w:ascii="Times New Roman" w:eastAsia="SimSun" w:hAnsi="Times New Roman"/>
                <w:sz w:val="20"/>
                <w:vertAlign w:val="subscript"/>
              </w:rPr>
              <w:t>e</w:t>
            </w:r>
            <w:r w:rsidRPr="009D705F">
              <w:rPr>
                <w:rFonts w:ascii="Times New Roman" w:hAnsi="Times New Roman"/>
                <w:sz w:val="20"/>
                <w:vertAlign w:val="subscript"/>
              </w:rPr>
              <w:t>_NTN</w:t>
            </w:r>
          </w:p>
        </w:tc>
      </w:tr>
      <w:tr w:rsidR="00A31690" w:rsidRPr="009D705F" w14:paraId="485CDB30" w14:textId="77777777" w:rsidTr="00A31690">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75BCA3E6"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lang w:eastAsia="zh-CN"/>
              </w:rPr>
              <w:t>FR2-NTN</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60E8A16B"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lang w:eastAsia="zh-CN"/>
              </w:rPr>
              <w:t>120</w:t>
            </w:r>
          </w:p>
        </w:tc>
        <w:tc>
          <w:tcPr>
            <w:tcW w:w="1245" w:type="pct"/>
            <w:tcBorders>
              <w:top w:val="single" w:sz="4" w:space="0" w:color="auto"/>
              <w:left w:val="single" w:sz="4" w:space="0" w:color="auto"/>
              <w:bottom w:val="single" w:sz="4" w:space="0" w:color="auto"/>
              <w:right w:val="single" w:sz="4" w:space="0" w:color="auto"/>
            </w:tcBorders>
            <w:hideMark/>
          </w:tcPr>
          <w:p w14:paraId="5785713E" w14:textId="77777777" w:rsidR="00A31690" w:rsidRPr="009D705F" w:rsidRDefault="00A31690" w:rsidP="00A31690">
            <w:pPr>
              <w:pStyle w:val="TAC"/>
              <w:rPr>
                <w:rFonts w:ascii="Times New Roman" w:eastAsia="SimSun" w:hAnsi="Times New Roman"/>
                <w:sz w:val="20"/>
                <w:lang w:eastAsia="zh-CN"/>
              </w:rPr>
            </w:pPr>
            <w:r w:rsidRPr="009D705F">
              <w:rPr>
                <w:rFonts w:ascii="Times New Roman" w:eastAsia="SimSun" w:hAnsi="Times New Roman"/>
                <w:sz w:val="20"/>
                <w:lang w:eastAsia="zh-CN"/>
              </w:rPr>
              <w:t>60</w:t>
            </w:r>
          </w:p>
        </w:tc>
        <w:tc>
          <w:tcPr>
            <w:tcW w:w="1478" w:type="pct"/>
            <w:tcBorders>
              <w:top w:val="single" w:sz="4" w:space="0" w:color="auto"/>
              <w:left w:val="single" w:sz="4" w:space="0" w:color="auto"/>
              <w:bottom w:val="single" w:sz="4" w:space="0" w:color="auto"/>
              <w:right w:val="single" w:sz="4" w:space="0" w:color="auto"/>
            </w:tcBorders>
            <w:hideMark/>
          </w:tcPr>
          <w:p w14:paraId="35563C87"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13*64*T</w:t>
            </w:r>
            <w:r w:rsidRPr="009D705F">
              <w:rPr>
                <w:rFonts w:ascii="Times New Roman" w:eastAsia="SimSun" w:hAnsi="Times New Roman"/>
                <w:sz w:val="20"/>
                <w:vertAlign w:val="subscript"/>
              </w:rPr>
              <w:t>c</w:t>
            </w:r>
          </w:p>
        </w:tc>
      </w:tr>
      <w:tr w:rsidR="00A31690" w:rsidRPr="009D705F" w14:paraId="4DBE4157" w14:textId="77777777" w:rsidTr="00A316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1999B" w14:textId="77777777" w:rsidR="00A31690" w:rsidRPr="009D705F" w:rsidRDefault="00A31690" w:rsidP="00A31690">
            <w:pPr>
              <w:spacing w:after="0"/>
              <w:rPr>
                <w:rFonts w:ascii="Times New Roman" w:eastAsia="SimSu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88A1" w14:textId="77777777" w:rsidR="00A31690" w:rsidRPr="009D705F" w:rsidRDefault="00A31690" w:rsidP="00A31690">
            <w:pPr>
              <w:spacing w:after="0"/>
              <w:rPr>
                <w:rFonts w:ascii="Times New Roman" w:eastAsia="SimSun" w:hAnsi="Times New Roman" w:cs="Times New Roman"/>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474C609B"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120</w:t>
            </w:r>
          </w:p>
        </w:tc>
        <w:tc>
          <w:tcPr>
            <w:tcW w:w="1478" w:type="pct"/>
            <w:tcBorders>
              <w:top w:val="single" w:sz="4" w:space="0" w:color="auto"/>
              <w:left w:val="single" w:sz="4" w:space="0" w:color="auto"/>
              <w:bottom w:val="single" w:sz="4" w:space="0" w:color="auto"/>
              <w:right w:val="single" w:sz="4" w:space="0" w:color="auto"/>
            </w:tcBorders>
            <w:hideMark/>
          </w:tcPr>
          <w:p w14:paraId="5822E529"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7.5*64*T</w:t>
            </w:r>
            <w:r w:rsidRPr="009D705F">
              <w:rPr>
                <w:rFonts w:ascii="Times New Roman" w:eastAsia="SimSun" w:hAnsi="Times New Roman"/>
                <w:sz w:val="20"/>
                <w:vertAlign w:val="subscript"/>
              </w:rPr>
              <w:t>c</w:t>
            </w:r>
          </w:p>
        </w:tc>
      </w:tr>
      <w:tr w:rsidR="00A31690" w:rsidRPr="009D705F" w14:paraId="2523A111" w14:textId="77777777" w:rsidTr="00A316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D9294" w14:textId="77777777" w:rsidR="00A31690" w:rsidRPr="009D705F" w:rsidRDefault="00A31690" w:rsidP="00A31690">
            <w:pPr>
              <w:spacing w:after="0"/>
              <w:rPr>
                <w:rFonts w:ascii="Times New Roman" w:eastAsia="SimSun" w:hAnsi="Times New Roman" w:cs="Times New Roman"/>
                <w:sz w:val="20"/>
                <w:szCs w:val="20"/>
              </w:rPr>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4D4D07CA"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240</w:t>
            </w:r>
          </w:p>
        </w:tc>
        <w:tc>
          <w:tcPr>
            <w:tcW w:w="1245" w:type="pct"/>
            <w:tcBorders>
              <w:top w:val="single" w:sz="4" w:space="0" w:color="auto"/>
              <w:left w:val="single" w:sz="4" w:space="0" w:color="auto"/>
              <w:bottom w:val="single" w:sz="4" w:space="0" w:color="auto"/>
              <w:right w:val="single" w:sz="4" w:space="0" w:color="auto"/>
            </w:tcBorders>
            <w:hideMark/>
          </w:tcPr>
          <w:p w14:paraId="1F30A9ED"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60</w:t>
            </w:r>
          </w:p>
        </w:tc>
        <w:tc>
          <w:tcPr>
            <w:tcW w:w="1478" w:type="pct"/>
            <w:tcBorders>
              <w:top w:val="single" w:sz="4" w:space="0" w:color="auto"/>
              <w:left w:val="single" w:sz="4" w:space="0" w:color="auto"/>
              <w:bottom w:val="single" w:sz="4" w:space="0" w:color="auto"/>
              <w:right w:val="single" w:sz="4" w:space="0" w:color="auto"/>
            </w:tcBorders>
            <w:hideMark/>
          </w:tcPr>
          <w:p w14:paraId="28F39EE6"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13*64*T</w:t>
            </w:r>
            <w:r w:rsidRPr="009D705F">
              <w:rPr>
                <w:rFonts w:ascii="Times New Roman" w:eastAsia="SimSun" w:hAnsi="Times New Roman"/>
                <w:sz w:val="20"/>
                <w:vertAlign w:val="subscript"/>
              </w:rPr>
              <w:t>c</w:t>
            </w:r>
          </w:p>
        </w:tc>
      </w:tr>
      <w:tr w:rsidR="00A31690" w:rsidRPr="009D705F" w14:paraId="7EB70763" w14:textId="77777777" w:rsidTr="00A316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6D5E7" w14:textId="77777777" w:rsidR="00A31690" w:rsidRPr="009D705F" w:rsidRDefault="00A31690" w:rsidP="00A31690">
            <w:pPr>
              <w:spacing w:after="0"/>
              <w:rPr>
                <w:rFonts w:ascii="Times New Roman" w:eastAsia="SimSu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8D8C2" w14:textId="77777777" w:rsidR="00A31690" w:rsidRPr="009D705F" w:rsidRDefault="00A31690" w:rsidP="00A31690">
            <w:pPr>
              <w:spacing w:after="0"/>
              <w:rPr>
                <w:rFonts w:ascii="Times New Roman" w:eastAsia="SimSun" w:hAnsi="Times New Roman" w:cs="Times New Roman"/>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04905C27"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120</w:t>
            </w:r>
          </w:p>
        </w:tc>
        <w:tc>
          <w:tcPr>
            <w:tcW w:w="1478" w:type="pct"/>
            <w:tcBorders>
              <w:top w:val="single" w:sz="4" w:space="0" w:color="auto"/>
              <w:left w:val="single" w:sz="4" w:space="0" w:color="auto"/>
              <w:bottom w:val="single" w:sz="4" w:space="0" w:color="auto"/>
              <w:right w:val="single" w:sz="4" w:space="0" w:color="auto"/>
            </w:tcBorders>
            <w:hideMark/>
          </w:tcPr>
          <w:p w14:paraId="312BF732"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7.5*64*T</w:t>
            </w:r>
            <w:r w:rsidRPr="009D705F">
              <w:rPr>
                <w:rFonts w:ascii="Times New Roman" w:eastAsia="SimSun" w:hAnsi="Times New Roman"/>
                <w:sz w:val="20"/>
                <w:vertAlign w:val="subscript"/>
              </w:rPr>
              <w:t>c</w:t>
            </w:r>
          </w:p>
        </w:tc>
      </w:tr>
      <w:tr w:rsidR="00A31690" w:rsidRPr="009D705F" w14:paraId="6AB718AE" w14:textId="77777777" w:rsidTr="00A3169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EA35314" w14:textId="77777777" w:rsidR="00A31690" w:rsidRPr="009D705F" w:rsidRDefault="00A31690" w:rsidP="00A31690">
            <w:pPr>
              <w:pStyle w:val="TAN"/>
              <w:rPr>
                <w:rFonts w:ascii="Times New Roman" w:eastAsia="SimSun" w:hAnsi="Times New Roman"/>
                <w:sz w:val="20"/>
              </w:rPr>
            </w:pPr>
            <w:r w:rsidRPr="009D705F">
              <w:rPr>
                <w:rFonts w:ascii="Times New Roman" w:eastAsia="SimSun" w:hAnsi="Times New Roman"/>
                <w:sz w:val="20"/>
              </w:rPr>
              <w:t>Note 1:</w:t>
            </w:r>
            <w:r w:rsidRPr="009D705F">
              <w:rPr>
                <w:rFonts w:ascii="Times New Roman" w:eastAsia="SimSun" w:hAnsi="Times New Roman"/>
                <w:sz w:val="20"/>
              </w:rPr>
              <w:tab/>
              <w:t>T</w:t>
            </w:r>
            <w:r w:rsidRPr="009D705F">
              <w:rPr>
                <w:rFonts w:ascii="Times New Roman" w:eastAsia="SimSun" w:hAnsi="Times New Roman"/>
                <w:sz w:val="20"/>
                <w:vertAlign w:val="subscript"/>
              </w:rPr>
              <w:t>c</w:t>
            </w:r>
            <w:r w:rsidRPr="009D705F">
              <w:rPr>
                <w:rFonts w:ascii="Times New Roman" w:eastAsia="SimSun" w:hAnsi="Times New Roman"/>
                <w:sz w:val="20"/>
              </w:rPr>
              <w:t xml:space="preserve"> is the basic timing unit defined in TS 38.211 [6]</w:t>
            </w:r>
          </w:p>
        </w:tc>
      </w:tr>
    </w:tbl>
    <w:p w14:paraId="0D3AB311" w14:textId="77777777" w:rsidR="00A31690" w:rsidRPr="009D705F" w:rsidRDefault="00A31690" w:rsidP="00A31690">
      <w:pPr>
        <w:rPr>
          <w:rFonts w:ascii="Times New Roman" w:eastAsia="SimSun" w:hAnsi="Times New Roman" w:cs="Times New Roman"/>
          <w:snapToGrid w:val="0"/>
          <w:sz w:val="20"/>
          <w:szCs w:val="20"/>
          <w:lang w:eastAsia="zh-CN"/>
        </w:rPr>
      </w:pPr>
    </w:p>
    <w:p w14:paraId="1FF43D36" w14:textId="77777777" w:rsidR="00A31690" w:rsidRPr="009D705F" w:rsidRDefault="00A31690" w:rsidP="00A31690">
      <w:pPr>
        <w:rPr>
          <w:rFonts w:ascii="Times New Roman" w:eastAsia="SimSun" w:hAnsi="Times New Roman" w:cs="Times New Roman"/>
          <w:snapToGrid w:val="0"/>
          <w:sz w:val="20"/>
          <w:szCs w:val="20"/>
          <w:lang w:eastAsia="zh-CN"/>
        </w:rPr>
      </w:pPr>
      <w:r w:rsidRPr="009D705F">
        <w:rPr>
          <w:rFonts w:ascii="Times New Roman" w:eastAsia="SimSun" w:hAnsi="Times New Roman" w:cs="Times New Roman"/>
          <w:snapToGrid w:val="0"/>
          <w:sz w:val="20"/>
          <w:szCs w:val="20"/>
          <w:lang w:eastAsia="zh-CN"/>
        </w:rPr>
        <w:t>Editor’s Note: FFS on the applicable side condition for fixed VSAT is served by NGSO</w:t>
      </w:r>
    </w:p>
    <w:p w14:paraId="77DD16A2" w14:textId="77777777" w:rsidR="00A31690" w:rsidRPr="009D705F" w:rsidRDefault="00A31690" w:rsidP="00A31690">
      <w:pPr>
        <w:pStyle w:val="TH"/>
        <w:rPr>
          <w:rFonts w:ascii="Times New Roman" w:eastAsiaTheme="minorEastAsia" w:hAnsi="Times New Roman"/>
        </w:rPr>
      </w:pPr>
      <w:r w:rsidRPr="009D705F">
        <w:rPr>
          <w:rFonts w:ascii="Times New Roman" w:hAnsi="Times New Roman"/>
        </w:rPr>
        <w:t>Table 7.1C.2-3: T</w:t>
      </w:r>
      <w:r w:rsidRPr="009D705F">
        <w:rPr>
          <w:rFonts w:ascii="Times New Roman" w:hAnsi="Times New Roman"/>
          <w:vertAlign w:val="subscript"/>
        </w:rPr>
        <w:t>e_NTN</w:t>
      </w:r>
      <w:r w:rsidRPr="009D705F">
        <w:rPr>
          <w:rFonts w:ascii="Times New Roman" w:hAnsi="Times New Roman"/>
        </w:rPr>
        <w:t xml:space="preserve"> Timing Error Limit for </w:t>
      </w:r>
      <w:r w:rsidRPr="009D705F">
        <w:rPr>
          <w:rFonts w:ascii="Times New Roman" w:hAnsi="Times New Roman"/>
          <w:lang w:eastAsia="zh-CN"/>
        </w:rPr>
        <w:t>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1487"/>
        <w:gridCol w:w="1488"/>
        <w:gridCol w:w="1767"/>
      </w:tblGrid>
      <w:tr w:rsidR="00A31690" w:rsidRPr="009D705F" w14:paraId="6A34C52F" w14:textId="77777777" w:rsidTr="00A31690">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7BA32C5" w14:textId="77777777" w:rsidR="00A31690" w:rsidRPr="009D705F" w:rsidRDefault="00A31690" w:rsidP="00A31690">
            <w:pPr>
              <w:pStyle w:val="TAH"/>
              <w:rPr>
                <w:rFonts w:ascii="Times New Roman" w:eastAsia="SimSun" w:hAnsi="Times New Roman"/>
                <w:sz w:val="20"/>
              </w:rPr>
            </w:pPr>
            <w:r w:rsidRPr="009D705F">
              <w:rPr>
                <w:rFonts w:ascii="Times New Roman" w:eastAsia="SimSun" w:hAnsi="Times New Roman"/>
                <w:sz w:val="20"/>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D3A9B64" w14:textId="77777777" w:rsidR="00A31690" w:rsidRPr="009D705F" w:rsidRDefault="00A31690" w:rsidP="00A31690">
            <w:pPr>
              <w:pStyle w:val="TAH"/>
              <w:rPr>
                <w:rFonts w:ascii="Times New Roman" w:eastAsia="SimSun" w:hAnsi="Times New Roman"/>
                <w:sz w:val="20"/>
              </w:rPr>
            </w:pPr>
            <w:r w:rsidRPr="009D705F">
              <w:rPr>
                <w:rFonts w:ascii="Times New Roman" w:eastAsia="SimSun" w:hAnsi="Times New Roman"/>
                <w:sz w:val="20"/>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0C680D7E" w14:textId="77777777" w:rsidR="00A31690" w:rsidRPr="009D705F" w:rsidRDefault="00A31690" w:rsidP="00A31690">
            <w:pPr>
              <w:pStyle w:val="TAH"/>
              <w:rPr>
                <w:rFonts w:ascii="Times New Roman" w:eastAsia="SimSun" w:hAnsi="Times New Roman"/>
                <w:sz w:val="20"/>
              </w:rPr>
            </w:pPr>
            <w:r w:rsidRPr="009D705F">
              <w:rPr>
                <w:rFonts w:ascii="Times New Roman" w:eastAsia="SimSun" w:hAnsi="Times New Roman"/>
                <w:sz w:val="20"/>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EDA5D2A" w14:textId="77777777" w:rsidR="00A31690" w:rsidRPr="009D705F" w:rsidRDefault="00A31690" w:rsidP="00A31690">
            <w:pPr>
              <w:pStyle w:val="TAH"/>
              <w:rPr>
                <w:rFonts w:ascii="Times New Roman" w:eastAsia="SimSun" w:hAnsi="Times New Roman"/>
                <w:sz w:val="20"/>
              </w:rPr>
            </w:pPr>
            <w:r w:rsidRPr="009D705F">
              <w:rPr>
                <w:rFonts w:ascii="Times New Roman" w:eastAsia="SimSun" w:hAnsi="Times New Roman"/>
                <w:sz w:val="20"/>
              </w:rPr>
              <w:t>T</w:t>
            </w:r>
            <w:r w:rsidRPr="009D705F">
              <w:rPr>
                <w:rFonts w:ascii="Times New Roman" w:eastAsia="SimSun" w:hAnsi="Times New Roman"/>
                <w:sz w:val="20"/>
                <w:vertAlign w:val="subscript"/>
              </w:rPr>
              <w:t>e</w:t>
            </w:r>
            <w:r w:rsidRPr="009D705F">
              <w:rPr>
                <w:rFonts w:ascii="Times New Roman" w:hAnsi="Times New Roman"/>
                <w:sz w:val="20"/>
                <w:vertAlign w:val="subscript"/>
              </w:rPr>
              <w:t>_NTN</w:t>
            </w:r>
          </w:p>
        </w:tc>
      </w:tr>
      <w:tr w:rsidR="00A31690" w:rsidRPr="009D705F" w14:paraId="531A0B3B" w14:textId="77777777" w:rsidTr="00A31690">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57D8D5F"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lang w:eastAsia="zh-CN"/>
              </w:rPr>
              <w:t>FR2-NTN</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3CA51B34"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lang w:eastAsia="zh-CN"/>
              </w:rPr>
              <w:t>120</w:t>
            </w:r>
          </w:p>
        </w:tc>
        <w:tc>
          <w:tcPr>
            <w:tcW w:w="1245" w:type="pct"/>
            <w:tcBorders>
              <w:top w:val="single" w:sz="4" w:space="0" w:color="auto"/>
              <w:left w:val="single" w:sz="4" w:space="0" w:color="auto"/>
              <w:bottom w:val="single" w:sz="4" w:space="0" w:color="auto"/>
              <w:right w:val="single" w:sz="4" w:space="0" w:color="auto"/>
            </w:tcBorders>
            <w:hideMark/>
          </w:tcPr>
          <w:p w14:paraId="25115B61" w14:textId="77777777" w:rsidR="00A31690" w:rsidRPr="009D705F" w:rsidRDefault="00A31690" w:rsidP="00A31690">
            <w:pPr>
              <w:pStyle w:val="TAC"/>
              <w:rPr>
                <w:rFonts w:ascii="Times New Roman" w:eastAsia="SimSun" w:hAnsi="Times New Roman"/>
                <w:sz w:val="20"/>
                <w:lang w:eastAsia="zh-CN"/>
              </w:rPr>
            </w:pPr>
            <w:r w:rsidRPr="009D705F">
              <w:rPr>
                <w:rFonts w:ascii="Times New Roman" w:eastAsia="SimSun" w:hAnsi="Times New Roman"/>
                <w:sz w:val="20"/>
                <w:lang w:eastAsia="zh-CN"/>
              </w:rPr>
              <w:t>60</w:t>
            </w:r>
          </w:p>
        </w:tc>
        <w:tc>
          <w:tcPr>
            <w:tcW w:w="1478" w:type="pct"/>
            <w:tcBorders>
              <w:top w:val="single" w:sz="4" w:space="0" w:color="auto"/>
              <w:left w:val="single" w:sz="4" w:space="0" w:color="auto"/>
              <w:bottom w:val="single" w:sz="4" w:space="0" w:color="auto"/>
              <w:right w:val="single" w:sz="4" w:space="0" w:color="auto"/>
            </w:tcBorders>
            <w:hideMark/>
          </w:tcPr>
          <w:p w14:paraId="25EB68A3"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13*64*T</w:t>
            </w:r>
            <w:r w:rsidRPr="009D705F">
              <w:rPr>
                <w:rFonts w:ascii="Times New Roman" w:eastAsia="SimSun" w:hAnsi="Times New Roman"/>
                <w:sz w:val="20"/>
                <w:vertAlign w:val="subscript"/>
              </w:rPr>
              <w:t>c</w:t>
            </w:r>
          </w:p>
        </w:tc>
      </w:tr>
      <w:tr w:rsidR="00A31690" w:rsidRPr="009D705F" w14:paraId="4CAED8BD" w14:textId="77777777" w:rsidTr="00A316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DC45B" w14:textId="77777777" w:rsidR="00A31690" w:rsidRPr="009D705F" w:rsidRDefault="00A31690" w:rsidP="00A31690">
            <w:pPr>
              <w:spacing w:after="0"/>
              <w:rPr>
                <w:rFonts w:ascii="Times New Roman" w:eastAsia="SimSu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9C71" w14:textId="77777777" w:rsidR="00A31690" w:rsidRPr="009D705F" w:rsidRDefault="00A31690" w:rsidP="00A31690">
            <w:pPr>
              <w:spacing w:after="0"/>
              <w:rPr>
                <w:rFonts w:ascii="Times New Roman" w:eastAsia="SimSun" w:hAnsi="Times New Roman" w:cs="Times New Roman"/>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39C87C88"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120</w:t>
            </w:r>
          </w:p>
        </w:tc>
        <w:tc>
          <w:tcPr>
            <w:tcW w:w="1478" w:type="pct"/>
            <w:tcBorders>
              <w:top w:val="single" w:sz="4" w:space="0" w:color="auto"/>
              <w:left w:val="single" w:sz="4" w:space="0" w:color="auto"/>
              <w:bottom w:val="single" w:sz="4" w:space="0" w:color="auto"/>
              <w:right w:val="single" w:sz="4" w:space="0" w:color="auto"/>
            </w:tcBorders>
            <w:hideMark/>
          </w:tcPr>
          <w:p w14:paraId="5B5E534F"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highlight w:val="yellow"/>
              </w:rPr>
              <w:t>[Higher value than 7.5]*64*T</w:t>
            </w:r>
            <w:r w:rsidRPr="009D705F">
              <w:rPr>
                <w:rFonts w:ascii="Times New Roman" w:eastAsia="SimSun" w:hAnsi="Times New Roman"/>
                <w:sz w:val="20"/>
                <w:highlight w:val="yellow"/>
                <w:vertAlign w:val="subscript"/>
              </w:rPr>
              <w:t>c</w:t>
            </w:r>
          </w:p>
        </w:tc>
      </w:tr>
      <w:tr w:rsidR="00A31690" w:rsidRPr="009D705F" w14:paraId="51B30644" w14:textId="77777777" w:rsidTr="00A316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D98BC" w14:textId="77777777" w:rsidR="00A31690" w:rsidRPr="009D705F" w:rsidRDefault="00A31690" w:rsidP="00A31690">
            <w:pPr>
              <w:spacing w:after="0"/>
              <w:rPr>
                <w:rFonts w:ascii="Times New Roman" w:eastAsia="SimSun" w:hAnsi="Times New Roman" w:cs="Times New Roman"/>
                <w:sz w:val="20"/>
                <w:szCs w:val="20"/>
              </w:rPr>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0699487B"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240</w:t>
            </w:r>
          </w:p>
        </w:tc>
        <w:tc>
          <w:tcPr>
            <w:tcW w:w="1245" w:type="pct"/>
            <w:tcBorders>
              <w:top w:val="single" w:sz="4" w:space="0" w:color="auto"/>
              <w:left w:val="single" w:sz="4" w:space="0" w:color="auto"/>
              <w:bottom w:val="single" w:sz="4" w:space="0" w:color="auto"/>
              <w:right w:val="single" w:sz="4" w:space="0" w:color="auto"/>
            </w:tcBorders>
            <w:hideMark/>
          </w:tcPr>
          <w:p w14:paraId="417E448A"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60</w:t>
            </w:r>
          </w:p>
        </w:tc>
        <w:tc>
          <w:tcPr>
            <w:tcW w:w="1478" w:type="pct"/>
            <w:tcBorders>
              <w:top w:val="single" w:sz="4" w:space="0" w:color="auto"/>
              <w:left w:val="single" w:sz="4" w:space="0" w:color="auto"/>
              <w:bottom w:val="single" w:sz="4" w:space="0" w:color="auto"/>
              <w:right w:val="single" w:sz="4" w:space="0" w:color="auto"/>
            </w:tcBorders>
            <w:hideMark/>
          </w:tcPr>
          <w:p w14:paraId="24184245"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13*64*T</w:t>
            </w:r>
            <w:r w:rsidRPr="009D705F">
              <w:rPr>
                <w:rFonts w:ascii="Times New Roman" w:eastAsia="SimSun" w:hAnsi="Times New Roman"/>
                <w:sz w:val="20"/>
                <w:vertAlign w:val="subscript"/>
              </w:rPr>
              <w:t>c</w:t>
            </w:r>
          </w:p>
        </w:tc>
      </w:tr>
      <w:tr w:rsidR="00A31690" w:rsidRPr="009D705F" w14:paraId="5A174089" w14:textId="77777777" w:rsidTr="00A3169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43731" w14:textId="77777777" w:rsidR="00A31690" w:rsidRPr="009D705F" w:rsidRDefault="00A31690" w:rsidP="00A31690">
            <w:pPr>
              <w:spacing w:after="0"/>
              <w:rPr>
                <w:rFonts w:ascii="Times New Roman" w:eastAsia="SimSu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407F" w14:textId="77777777" w:rsidR="00A31690" w:rsidRPr="009D705F" w:rsidRDefault="00A31690" w:rsidP="00A31690">
            <w:pPr>
              <w:spacing w:after="0"/>
              <w:rPr>
                <w:rFonts w:ascii="Times New Roman" w:eastAsia="SimSun" w:hAnsi="Times New Roman" w:cs="Times New Roman"/>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58A51EFA"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rPr>
              <w:t>120</w:t>
            </w:r>
          </w:p>
        </w:tc>
        <w:tc>
          <w:tcPr>
            <w:tcW w:w="1478" w:type="pct"/>
            <w:tcBorders>
              <w:top w:val="single" w:sz="4" w:space="0" w:color="auto"/>
              <w:left w:val="single" w:sz="4" w:space="0" w:color="auto"/>
              <w:bottom w:val="single" w:sz="4" w:space="0" w:color="auto"/>
              <w:right w:val="single" w:sz="4" w:space="0" w:color="auto"/>
            </w:tcBorders>
            <w:hideMark/>
          </w:tcPr>
          <w:p w14:paraId="51A24AAA" w14:textId="77777777" w:rsidR="00A31690" w:rsidRPr="009D705F" w:rsidRDefault="00A31690" w:rsidP="00A31690">
            <w:pPr>
              <w:pStyle w:val="TAC"/>
              <w:rPr>
                <w:rFonts w:ascii="Times New Roman" w:eastAsia="SimSun" w:hAnsi="Times New Roman"/>
                <w:sz w:val="20"/>
              </w:rPr>
            </w:pPr>
            <w:r w:rsidRPr="009D705F">
              <w:rPr>
                <w:rFonts w:ascii="Times New Roman" w:eastAsia="SimSun" w:hAnsi="Times New Roman"/>
                <w:sz w:val="20"/>
                <w:highlight w:val="yellow"/>
              </w:rPr>
              <w:t>[Higher value than 7.5]*64*T</w:t>
            </w:r>
            <w:r w:rsidRPr="009D705F">
              <w:rPr>
                <w:rFonts w:ascii="Times New Roman" w:eastAsia="SimSun" w:hAnsi="Times New Roman"/>
                <w:sz w:val="20"/>
                <w:highlight w:val="yellow"/>
                <w:vertAlign w:val="subscript"/>
              </w:rPr>
              <w:t>c</w:t>
            </w:r>
          </w:p>
        </w:tc>
      </w:tr>
      <w:tr w:rsidR="00A31690" w:rsidRPr="009D705F" w14:paraId="12EEFB0B" w14:textId="77777777" w:rsidTr="00A3169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913AD5F" w14:textId="77777777" w:rsidR="00A31690" w:rsidRPr="009D705F" w:rsidRDefault="00A31690" w:rsidP="00A31690">
            <w:pPr>
              <w:pStyle w:val="TAN"/>
              <w:rPr>
                <w:rFonts w:ascii="Times New Roman" w:eastAsia="SimSun" w:hAnsi="Times New Roman"/>
                <w:sz w:val="20"/>
              </w:rPr>
            </w:pPr>
            <w:r w:rsidRPr="009D705F">
              <w:rPr>
                <w:rFonts w:ascii="Times New Roman" w:eastAsia="SimSun" w:hAnsi="Times New Roman"/>
                <w:sz w:val="20"/>
              </w:rPr>
              <w:t>Note 1:</w:t>
            </w:r>
            <w:r w:rsidRPr="009D705F">
              <w:rPr>
                <w:rFonts w:ascii="Times New Roman" w:eastAsia="SimSun" w:hAnsi="Times New Roman"/>
                <w:sz w:val="20"/>
              </w:rPr>
              <w:tab/>
              <w:t>T</w:t>
            </w:r>
            <w:r w:rsidRPr="009D705F">
              <w:rPr>
                <w:rFonts w:ascii="Times New Roman" w:eastAsia="SimSun" w:hAnsi="Times New Roman"/>
                <w:sz w:val="20"/>
                <w:vertAlign w:val="subscript"/>
              </w:rPr>
              <w:t>c</w:t>
            </w:r>
            <w:r w:rsidRPr="009D705F">
              <w:rPr>
                <w:rFonts w:ascii="Times New Roman" w:eastAsia="SimSun" w:hAnsi="Times New Roman"/>
                <w:sz w:val="20"/>
              </w:rPr>
              <w:t xml:space="preserve"> is the basic timing unit defined in TS 38.211 [6]</w:t>
            </w:r>
          </w:p>
        </w:tc>
      </w:tr>
    </w:tbl>
    <w:p w14:paraId="75218D30" w14:textId="77777777" w:rsidR="00A31690" w:rsidRPr="009D705F" w:rsidRDefault="00A31690" w:rsidP="00A31690">
      <w:pPr>
        <w:rPr>
          <w:rFonts w:ascii="Times New Roman" w:eastAsia="SimSun" w:hAnsi="Times New Roman" w:cs="Times New Roman"/>
          <w:snapToGrid w:val="0"/>
          <w:sz w:val="20"/>
          <w:szCs w:val="20"/>
        </w:rPr>
      </w:pPr>
    </w:p>
    <w:p w14:paraId="2332737C" w14:textId="77777777" w:rsidR="00A31690" w:rsidRPr="009D705F" w:rsidRDefault="00A31690" w:rsidP="00A31690">
      <w:pPr>
        <w:rPr>
          <w:rFonts w:ascii="Times New Roman" w:eastAsia="SimSun" w:hAnsi="Times New Roman" w:cs="Times New Roman"/>
          <w:snapToGrid w:val="0"/>
          <w:sz w:val="20"/>
          <w:szCs w:val="20"/>
        </w:rPr>
      </w:pPr>
      <w:r w:rsidRPr="009D705F">
        <w:rPr>
          <w:rFonts w:ascii="Times New Roman" w:eastAsia="SimSun" w:hAnsi="Times New Roman" w:cs="Times New Roman"/>
          <w:snapToGrid w:val="0"/>
          <w:sz w:val="20"/>
          <w:szCs w:val="20"/>
          <w:lang w:eastAsia="zh-CN"/>
        </w:rPr>
        <w:t>Editor’s Note: FFS on the definition or how to differentiate fixed VSAT and mobile VSAT</w:t>
      </w:r>
    </w:p>
    <w:p w14:paraId="0C92D67D" w14:textId="1C963865" w:rsidR="00ED77A7" w:rsidRDefault="00ED77A7" w:rsidP="00514E26">
      <w:pPr>
        <w:jc w:val="both"/>
        <w:rPr>
          <w:lang w:val="en-GB" w:eastAsia="zh-CN"/>
        </w:rPr>
      </w:pPr>
    </w:p>
    <w:p w14:paraId="36BC39C6" w14:textId="38BEFB27" w:rsidR="007B22AB" w:rsidRPr="006076D3" w:rsidRDefault="00694651" w:rsidP="007B22AB">
      <w:pPr>
        <w:pStyle w:val="Titre1"/>
      </w:pPr>
      <w:r>
        <w:t xml:space="preserve">Remaining issues on </w:t>
      </w:r>
      <w:r w:rsidR="007B22AB">
        <w:t xml:space="preserve">Timing Estimation </w:t>
      </w:r>
    </w:p>
    <w:p w14:paraId="50F248E3" w14:textId="58FF3CC2" w:rsidR="007B22AB" w:rsidRPr="009D705F" w:rsidRDefault="00A31690" w:rsidP="00514E26">
      <w:pPr>
        <w:jc w:val="both"/>
        <w:rPr>
          <w:rFonts w:ascii="Times New Roman" w:hAnsi="Times New Roman" w:cs="Times New Roman"/>
          <w:sz w:val="20"/>
          <w:szCs w:val="20"/>
          <w:lang w:val="en-GB" w:eastAsia="zh-CN"/>
        </w:rPr>
      </w:pPr>
      <w:r w:rsidRPr="009D705F">
        <w:rPr>
          <w:rFonts w:ascii="Times New Roman" w:hAnsi="Times New Roman" w:cs="Times New Roman"/>
          <w:b/>
          <w:sz w:val="20"/>
          <w:szCs w:val="20"/>
          <w:lang w:val="en-GB" w:eastAsia="zh-CN"/>
        </w:rPr>
        <w:t>Proposal 1:</w:t>
      </w:r>
      <w:r w:rsidRPr="009D705F">
        <w:rPr>
          <w:rFonts w:ascii="Times New Roman" w:hAnsi="Times New Roman" w:cs="Times New Roman"/>
          <w:sz w:val="20"/>
          <w:szCs w:val="20"/>
          <w:lang w:val="en-GB" w:eastAsia="zh-CN"/>
        </w:rPr>
        <w:t xml:space="preserve"> For the remaining issue on timing error for VSAT UE with respect to UL SCS of 120 kHz, RAN4 shall not consider a value higher than CP/2.</w:t>
      </w:r>
    </w:p>
    <w:p w14:paraId="417F9909" w14:textId="58FAB490" w:rsidR="00A31690" w:rsidRPr="009D705F" w:rsidRDefault="00A31690" w:rsidP="00A31690">
      <w:pPr>
        <w:pStyle w:val="TAC"/>
        <w:jc w:val="both"/>
        <w:rPr>
          <w:rFonts w:ascii="Times New Roman" w:hAnsi="Times New Roman"/>
          <w:sz w:val="20"/>
          <w:lang w:eastAsia="zh-CN"/>
        </w:rPr>
      </w:pPr>
      <w:r w:rsidRPr="009D705F">
        <w:rPr>
          <w:rFonts w:ascii="Times New Roman" w:hAnsi="Times New Roman"/>
          <w:b/>
          <w:sz w:val="20"/>
          <w:lang w:eastAsia="zh-CN"/>
        </w:rPr>
        <w:t>Proposal 2:</w:t>
      </w:r>
      <w:r w:rsidRPr="009D705F">
        <w:rPr>
          <w:rFonts w:ascii="Times New Roman" w:hAnsi="Times New Roman"/>
          <w:sz w:val="20"/>
          <w:lang w:eastAsia="zh-CN"/>
        </w:rPr>
        <w:t xml:space="preserve"> The current terminology from TS 38.133 </w:t>
      </w:r>
      <w:r w:rsidRPr="009D705F">
        <w:rPr>
          <w:rFonts w:ascii="Times New Roman" w:eastAsia="SimSun" w:hAnsi="Times New Roman"/>
          <w:sz w:val="20"/>
          <w:highlight w:val="yellow"/>
        </w:rPr>
        <w:t>[Higher value than 7.5]*64*T</w:t>
      </w:r>
      <w:r w:rsidRPr="009D705F">
        <w:rPr>
          <w:rFonts w:ascii="Times New Roman" w:eastAsia="SimSun" w:hAnsi="Times New Roman"/>
          <w:sz w:val="20"/>
          <w:highlight w:val="yellow"/>
          <w:vertAlign w:val="subscript"/>
        </w:rPr>
        <w:t>c</w:t>
      </w:r>
      <w:r w:rsidRPr="009D705F">
        <w:rPr>
          <w:rFonts w:ascii="Times New Roman" w:eastAsia="SimSun" w:hAnsi="Times New Roman"/>
          <w:sz w:val="20"/>
          <w:vertAlign w:val="subscript"/>
        </w:rPr>
        <w:t xml:space="preserve"> </w:t>
      </w:r>
      <w:r w:rsidRPr="009D705F">
        <w:rPr>
          <w:rFonts w:ascii="Times New Roman" w:eastAsia="SimSun" w:hAnsi="Times New Roman"/>
          <w:sz w:val="20"/>
        </w:rPr>
        <w:t xml:space="preserve">(see </w:t>
      </w:r>
      <w:r w:rsidRPr="009D705F">
        <w:rPr>
          <w:rFonts w:ascii="Times New Roman" w:hAnsi="Times New Roman"/>
          <w:sz w:val="20"/>
        </w:rPr>
        <w:t>Table 7.1C.2-3:</w:t>
      </w:r>
      <w:r w:rsidRPr="009D705F">
        <w:rPr>
          <w:rFonts w:ascii="Times New Roman" w:eastAsia="SimSun" w:hAnsi="Times New Roman"/>
          <w:sz w:val="20"/>
        </w:rPr>
        <w:t xml:space="preserve"> </w:t>
      </w:r>
      <w:r w:rsidRPr="009D705F">
        <w:rPr>
          <w:rFonts w:ascii="Times New Roman" w:hAnsi="Times New Roman"/>
          <w:sz w:val="20"/>
        </w:rPr>
        <w:t>T</w:t>
      </w:r>
      <w:r w:rsidRPr="009D705F">
        <w:rPr>
          <w:rFonts w:ascii="Times New Roman" w:hAnsi="Times New Roman"/>
          <w:sz w:val="20"/>
          <w:vertAlign w:val="subscript"/>
        </w:rPr>
        <w:t>e_NTN</w:t>
      </w:r>
      <w:r w:rsidRPr="009D705F">
        <w:rPr>
          <w:rFonts w:ascii="Times New Roman" w:hAnsi="Times New Roman"/>
          <w:sz w:val="20"/>
        </w:rPr>
        <w:t xml:space="preserve"> Timing Error Limit for </w:t>
      </w:r>
      <w:r w:rsidRPr="009D705F">
        <w:rPr>
          <w:rFonts w:ascii="Times New Roman" w:hAnsi="Times New Roman"/>
          <w:sz w:val="20"/>
          <w:lang w:eastAsia="zh-CN"/>
        </w:rPr>
        <w:t>mobile VSAT is served by GSO) cannot be interpreted, since the upper bound cannot be known.</w:t>
      </w:r>
    </w:p>
    <w:p w14:paraId="24EDE08A" w14:textId="5D42D8A4" w:rsidR="003E368C" w:rsidRPr="009D705F" w:rsidRDefault="003E368C" w:rsidP="00A31690">
      <w:pPr>
        <w:pStyle w:val="TAC"/>
        <w:jc w:val="both"/>
        <w:rPr>
          <w:rFonts w:ascii="Times New Roman" w:hAnsi="Times New Roman"/>
          <w:sz w:val="20"/>
          <w:lang w:eastAsia="zh-CN"/>
        </w:rPr>
      </w:pPr>
    </w:p>
    <w:p w14:paraId="2DC96791" w14:textId="4459EA52" w:rsidR="003E368C" w:rsidRPr="009D705F" w:rsidRDefault="003E368C" w:rsidP="003E368C">
      <w:pPr>
        <w:pStyle w:val="TAC"/>
        <w:jc w:val="both"/>
        <w:rPr>
          <w:rFonts w:ascii="Times New Roman" w:hAnsi="Times New Roman"/>
          <w:sz w:val="20"/>
          <w:lang w:eastAsia="zh-CN"/>
        </w:rPr>
      </w:pPr>
      <w:r w:rsidRPr="009D705F">
        <w:rPr>
          <w:rFonts w:ascii="Times New Roman" w:hAnsi="Times New Roman"/>
          <w:b/>
          <w:sz w:val="20"/>
          <w:lang w:eastAsia="zh-CN"/>
        </w:rPr>
        <w:t>Proposal 3:</w:t>
      </w:r>
      <w:r w:rsidRPr="009D705F">
        <w:rPr>
          <w:rFonts w:ascii="Times New Roman" w:hAnsi="Times New Roman"/>
          <w:sz w:val="20"/>
          <w:lang w:eastAsia="zh-CN"/>
        </w:rPr>
        <w:t xml:space="preserve"> </w:t>
      </w:r>
      <w:r w:rsidRPr="009D705F">
        <w:rPr>
          <w:rFonts w:ascii="Times New Roman" w:eastAsia="SimSun" w:hAnsi="Times New Roman"/>
          <w:sz w:val="20"/>
          <w:highlight w:val="yellow"/>
        </w:rPr>
        <w:t>[Higher value than 7.5]*64*T</w:t>
      </w:r>
      <w:r w:rsidRPr="009D705F">
        <w:rPr>
          <w:rFonts w:ascii="Times New Roman" w:eastAsia="SimSun" w:hAnsi="Times New Roman"/>
          <w:sz w:val="20"/>
          <w:highlight w:val="yellow"/>
          <w:vertAlign w:val="subscript"/>
        </w:rPr>
        <w:t>c</w:t>
      </w:r>
      <w:r w:rsidRPr="009D705F">
        <w:rPr>
          <w:rFonts w:ascii="Times New Roman" w:eastAsia="SimSun" w:hAnsi="Times New Roman"/>
          <w:sz w:val="20"/>
          <w:vertAlign w:val="subscript"/>
        </w:rPr>
        <w:t xml:space="preserve"> </w:t>
      </w:r>
      <w:r w:rsidRPr="009D705F">
        <w:rPr>
          <w:rFonts w:ascii="Times New Roman" w:eastAsia="SimSun" w:hAnsi="Times New Roman"/>
          <w:sz w:val="20"/>
        </w:rPr>
        <w:t xml:space="preserve">to be replaced by </w:t>
      </w:r>
      <w:r w:rsidRPr="009D705F">
        <w:rPr>
          <w:rFonts w:ascii="Times New Roman" w:eastAsia="SimSun" w:hAnsi="Times New Roman"/>
          <w:sz w:val="20"/>
          <w:highlight w:val="yellow"/>
        </w:rPr>
        <w:t>[</w:t>
      </w:r>
      <w:r w:rsidR="00581CB1" w:rsidRPr="009D705F">
        <w:rPr>
          <w:rFonts w:ascii="Times New Roman" w:eastAsia="SimSun" w:hAnsi="Times New Roman"/>
          <w:sz w:val="20"/>
          <w:highlight w:val="yellow"/>
        </w:rPr>
        <w:t>8.5</w:t>
      </w:r>
      <w:r w:rsidRPr="009D705F">
        <w:rPr>
          <w:rFonts w:ascii="Times New Roman" w:eastAsia="SimSun" w:hAnsi="Times New Roman"/>
          <w:sz w:val="20"/>
          <w:highlight w:val="yellow"/>
        </w:rPr>
        <w:t>]*64*T</w:t>
      </w:r>
      <w:r w:rsidRPr="009D705F">
        <w:rPr>
          <w:rFonts w:ascii="Times New Roman" w:eastAsia="SimSun" w:hAnsi="Times New Roman"/>
          <w:sz w:val="20"/>
          <w:highlight w:val="yellow"/>
          <w:vertAlign w:val="subscript"/>
        </w:rPr>
        <w:t>c</w:t>
      </w:r>
      <w:r w:rsidRPr="009D705F">
        <w:rPr>
          <w:rFonts w:ascii="Times New Roman" w:eastAsia="SimSun" w:hAnsi="Times New Roman"/>
          <w:sz w:val="20"/>
          <w:vertAlign w:val="subscript"/>
        </w:rPr>
        <w:t>.</w:t>
      </w:r>
    </w:p>
    <w:p w14:paraId="29240877" w14:textId="71A419B3" w:rsidR="003E368C" w:rsidRPr="009D705F" w:rsidRDefault="003E368C" w:rsidP="003E368C">
      <w:pPr>
        <w:pStyle w:val="TAC"/>
        <w:jc w:val="both"/>
        <w:rPr>
          <w:rFonts w:ascii="Times New Roman" w:hAnsi="Times New Roman"/>
          <w:sz w:val="20"/>
          <w:lang w:eastAsia="zh-CN"/>
        </w:rPr>
      </w:pPr>
    </w:p>
    <w:p w14:paraId="3F7AE3E2" w14:textId="77777777" w:rsidR="000D462D" w:rsidRPr="009D705F" w:rsidRDefault="000D462D" w:rsidP="003E368C">
      <w:pPr>
        <w:pStyle w:val="TAC"/>
        <w:jc w:val="both"/>
        <w:rPr>
          <w:rFonts w:ascii="Times New Roman" w:hAnsi="Times New Roman"/>
          <w:sz w:val="20"/>
          <w:lang w:eastAsia="zh-CN"/>
        </w:rPr>
      </w:pPr>
    </w:p>
    <w:p w14:paraId="687DE856" w14:textId="57F038F9" w:rsidR="003E368C" w:rsidRPr="009D705F" w:rsidRDefault="000D462D" w:rsidP="00A31690">
      <w:pPr>
        <w:pStyle w:val="TAC"/>
        <w:jc w:val="both"/>
        <w:rPr>
          <w:rFonts w:ascii="Times New Roman" w:hAnsi="Times New Roman"/>
          <w:sz w:val="20"/>
          <w:lang w:eastAsia="zh-CN"/>
        </w:rPr>
      </w:pPr>
      <w:r w:rsidRPr="009D705F">
        <w:rPr>
          <w:rFonts w:ascii="Times New Roman" w:hAnsi="Times New Roman"/>
          <w:sz w:val="20"/>
          <w:lang w:eastAsia="zh-CN"/>
        </w:rPr>
        <w:t>In order to provide more information to the companies with respect to envisaged GNSS performance (which seems to be the bottleneck in the current discussion), at least the following references can be provided:</w:t>
      </w:r>
    </w:p>
    <w:p w14:paraId="75256EB2" w14:textId="3C3D5BB6" w:rsidR="00864815" w:rsidRPr="009D705F" w:rsidRDefault="000D462D" w:rsidP="00864815">
      <w:pPr>
        <w:numPr>
          <w:ilvl w:val="0"/>
          <w:numId w:val="74"/>
        </w:numPr>
        <w:spacing w:after="0" w:line="240" w:lineRule="auto"/>
        <w:rPr>
          <w:rFonts w:ascii="Times New Roman" w:eastAsia="Times New Roman" w:hAnsi="Times New Roman" w:cs="Times New Roman"/>
          <w:sz w:val="20"/>
          <w:szCs w:val="20"/>
          <w:lang w:val="en-GB"/>
        </w:rPr>
      </w:pPr>
      <w:r w:rsidRPr="009D705F">
        <w:rPr>
          <w:rFonts w:ascii="Times New Roman" w:eastAsia="Times New Roman" w:hAnsi="Times New Roman" w:cs="Times New Roman"/>
          <w:sz w:val="20"/>
          <w:szCs w:val="20"/>
          <w:lang w:val="en-GB"/>
        </w:rPr>
        <w:t>SDD Galileo :</w:t>
      </w:r>
      <w:r w:rsidR="00864815" w:rsidRPr="009D705F">
        <w:rPr>
          <w:rFonts w:ascii="Times New Roman" w:eastAsia="Times New Roman" w:hAnsi="Times New Roman" w:cs="Times New Roman"/>
          <w:sz w:val="20"/>
          <w:szCs w:val="20"/>
          <w:lang w:val="en-GB"/>
        </w:rPr>
        <w:t xml:space="preserve"> </w:t>
      </w:r>
      <w:hyperlink r:id="rId8" w:anchor="open" w:history="1">
        <w:r w:rsidR="00864815" w:rsidRPr="009D705F">
          <w:rPr>
            <w:rStyle w:val="Lienhypertexte"/>
            <w:rFonts w:ascii="Times New Roman" w:eastAsia="Times New Roman" w:hAnsi="Times New Roman" w:cs="Times New Roman"/>
            <w:sz w:val="20"/>
            <w:szCs w:val="20"/>
            <w:lang w:val="en-GB"/>
          </w:rPr>
          <w:t>Programme Reference Documents | European GNSS Service Centre (gsc-europa.eu)</w:t>
        </w:r>
      </w:hyperlink>
    </w:p>
    <w:p w14:paraId="38149AC6" w14:textId="6A1700C0" w:rsidR="00864815" w:rsidRPr="009D705F" w:rsidRDefault="000D462D" w:rsidP="00864815">
      <w:pPr>
        <w:numPr>
          <w:ilvl w:val="0"/>
          <w:numId w:val="74"/>
        </w:numPr>
        <w:spacing w:after="0" w:line="240" w:lineRule="auto"/>
        <w:rPr>
          <w:rFonts w:ascii="Times New Roman" w:eastAsia="Times New Roman" w:hAnsi="Times New Roman" w:cs="Times New Roman"/>
          <w:sz w:val="20"/>
          <w:szCs w:val="20"/>
          <w:lang w:val="en-GB"/>
        </w:rPr>
      </w:pPr>
      <w:r w:rsidRPr="009D705F">
        <w:rPr>
          <w:rFonts w:ascii="Times New Roman" w:eastAsia="Times New Roman" w:hAnsi="Times New Roman" w:cs="Times New Roman"/>
          <w:sz w:val="20"/>
          <w:szCs w:val="20"/>
          <w:lang w:val="en-GB"/>
        </w:rPr>
        <w:t>SPS GPS :</w:t>
      </w:r>
      <w:r w:rsidR="00864815" w:rsidRPr="009D705F">
        <w:rPr>
          <w:rFonts w:ascii="Times New Roman" w:eastAsia="Times New Roman" w:hAnsi="Times New Roman" w:cs="Times New Roman"/>
          <w:sz w:val="20"/>
          <w:szCs w:val="20"/>
          <w:lang w:val="en-GB"/>
        </w:rPr>
        <w:t xml:space="preserve"> </w:t>
      </w:r>
      <w:hyperlink r:id="rId9" w:anchor="spsps" w:history="1">
        <w:r w:rsidR="00864815" w:rsidRPr="009D705F">
          <w:rPr>
            <w:rStyle w:val="Lienhypertexte"/>
            <w:rFonts w:ascii="Times New Roman" w:eastAsia="Times New Roman" w:hAnsi="Times New Roman" w:cs="Times New Roman"/>
            <w:sz w:val="20"/>
            <w:szCs w:val="20"/>
            <w:lang w:val="en-GB"/>
          </w:rPr>
          <w:t>GPS.gov: Performance Standards &amp; Specifications</w:t>
        </w:r>
      </w:hyperlink>
    </w:p>
    <w:p w14:paraId="09827E5E" w14:textId="77777777" w:rsidR="00864815" w:rsidRPr="009D705F" w:rsidRDefault="00864815" w:rsidP="00864815">
      <w:pPr>
        <w:rPr>
          <w:rFonts w:ascii="Times New Roman" w:hAnsi="Times New Roman" w:cs="Times New Roman"/>
          <w:sz w:val="20"/>
          <w:szCs w:val="20"/>
          <w:lang w:val="en-GB"/>
        </w:rPr>
      </w:pPr>
    </w:p>
    <w:p w14:paraId="4644182B" w14:textId="77777777" w:rsidR="000D462D" w:rsidRPr="009D705F" w:rsidRDefault="000D462D" w:rsidP="00864815">
      <w:pPr>
        <w:rPr>
          <w:rFonts w:ascii="Times New Roman" w:hAnsi="Times New Roman" w:cs="Times New Roman"/>
          <w:sz w:val="20"/>
          <w:szCs w:val="20"/>
          <w:lang w:val="en-GB"/>
        </w:rPr>
      </w:pPr>
    </w:p>
    <w:p w14:paraId="65435B7A" w14:textId="77777777" w:rsidR="000D462D" w:rsidRPr="009D705F" w:rsidRDefault="000D462D" w:rsidP="00864815">
      <w:pPr>
        <w:rPr>
          <w:rFonts w:ascii="Times New Roman" w:hAnsi="Times New Roman" w:cs="Times New Roman"/>
          <w:sz w:val="20"/>
          <w:szCs w:val="20"/>
          <w:lang w:val="en-GB"/>
        </w:rPr>
      </w:pPr>
    </w:p>
    <w:p w14:paraId="7D22795C" w14:textId="77777777" w:rsidR="000D462D" w:rsidRPr="009D705F" w:rsidRDefault="000D462D" w:rsidP="00864815">
      <w:pPr>
        <w:rPr>
          <w:rFonts w:ascii="Times New Roman" w:hAnsi="Times New Roman" w:cs="Times New Roman"/>
          <w:sz w:val="20"/>
          <w:szCs w:val="20"/>
          <w:lang w:val="en-GB"/>
        </w:rPr>
      </w:pPr>
    </w:p>
    <w:p w14:paraId="16DAFA2A" w14:textId="77777777" w:rsidR="009D705F" w:rsidRDefault="009D705F" w:rsidP="00864815">
      <w:pPr>
        <w:rPr>
          <w:rFonts w:ascii="Times New Roman" w:hAnsi="Times New Roman" w:cs="Times New Roman"/>
          <w:sz w:val="20"/>
          <w:szCs w:val="20"/>
          <w:lang w:val="en-GB"/>
        </w:rPr>
      </w:pPr>
    </w:p>
    <w:p w14:paraId="08E60C5F" w14:textId="75BAB5BD" w:rsidR="00864815" w:rsidRPr="009D705F" w:rsidRDefault="000D462D" w:rsidP="00864815">
      <w:pPr>
        <w:rPr>
          <w:rFonts w:ascii="Times New Roman" w:hAnsi="Times New Roman" w:cs="Times New Roman"/>
          <w:sz w:val="20"/>
          <w:szCs w:val="20"/>
          <w:lang w:val="en-GB"/>
        </w:rPr>
      </w:pPr>
      <w:r w:rsidRPr="009D705F">
        <w:rPr>
          <w:rFonts w:ascii="Times New Roman" w:hAnsi="Times New Roman" w:cs="Times New Roman"/>
          <w:sz w:val="20"/>
          <w:szCs w:val="20"/>
          <w:lang w:val="en-GB"/>
        </w:rPr>
        <w:lastRenderedPageBreak/>
        <w:t>In the current version of the S</w:t>
      </w:r>
      <w:r w:rsidR="00864815" w:rsidRPr="009D705F">
        <w:rPr>
          <w:rFonts w:ascii="Times New Roman" w:hAnsi="Times New Roman" w:cs="Times New Roman"/>
          <w:sz w:val="20"/>
          <w:szCs w:val="20"/>
          <w:lang w:val="en-GB"/>
        </w:rPr>
        <w:t>DD </w:t>
      </w:r>
      <w:r w:rsidRPr="009D705F">
        <w:rPr>
          <w:rFonts w:ascii="Times New Roman" w:hAnsi="Times New Roman" w:cs="Times New Roman"/>
          <w:sz w:val="20"/>
          <w:szCs w:val="20"/>
          <w:lang w:val="en-GB"/>
        </w:rPr>
        <w:t>for Galileo it can be found</w:t>
      </w:r>
      <w:r w:rsidR="00864815" w:rsidRPr="009D705F">
        <w:rPr>
          <w:rFonts w:ascii="Times New Roman" w:hAnsi="Times New Roman" w:cs="Times New Roman"/>
          <w:sz w:val="20"/>
          <w:szCs w:val="20"/>
          <w:lang w:val="en-GB"/>
        </w:rPr>
        <w:t xml:space="preserve">: </w:t>
      </w:r>
    </w:p>
    <w:p w14:paraId="7C7541DE" w14:textId="60790C8C" w:rsidR="00864815" w:rsidRPr="009D705F" w:rsidRDefault="00864815" w:rsidP="000D462D">
      <w:pPr>
        <w:jc w:val="center"/>
        <w:rPr>
          <w:rFonts w:ascii="Times New Roman" w:hAnsi="Times New Roman" w:cs="Times New Roman"/>
          <w:sz w:val="20"/>
          <w:szCs w:val="20"/>
          <w:lang w:val="en-GB"/>
        </w:rPr>
      </w:pPr>
      <w:r w:rsidRPr="009D705F">
        <w:rPr>
          <w:rFonts w:ascii="Times New Roman" w:hAnsi="Times New Roman" w:cs="Times New Roman"/>
          <w:noProof/>
          <w:sz w:val="20"/>
          <w:szCs w:val="20"/>
          <w:lang w:val="fr-FR" w:eastAsia="fr-FR"/>
        </w:rPr>
        <w:drawing>
          <wp:inline distT="0" distB="0" distL="0" distR="0" wp14:anchorId="10CD1C65" wp14:editId="218678FA">
            <wp:extent cx="3108960" cy="5601730"/>
            <wp:effectExtent l="0" t="0" r="0" b="0"/>
            <wp:docPr id="4" name="Image 4" descr="A screenshot of a screen shot of a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screen shot of a chart&#10;&#10;Description automatically generated"/>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109179" cy="5602125"/>
                    </a:xfrm>
                    <a:prstGeom prst="rect">
                      <a:avLst/>
                    </a:prstGeom>
                    <a:noFill/>
                    <a:ln>
                      <a:noFill/>
                    </a:ln>
                  </pic:spPr>
                </pic:pic>
              </a:graphicData>
            </a:graphic>
          </wp:inline>
        </w:drawing>
      </w:r>
    </w:p>
    <w:p w14:paraId="396CEC0B" w14:textId="773F91F6" w:rsidR="00864815" w:rsidRPr="009D705F" w:rsidRDefault="000D462D" w:rsidP="000D462D">
      <w:pPr>
        <w:jc w:val="center"/>
        <w:rPr>
          <w:rFonts w:ascii="Times New Roman" w:hAnsi="Times New Roman" w:cs="Times New Roman"/>
          <w:sz w:val="20"/>
          <w:szCs w:val="20"/>
          <w:lang w:val="en-GB"/>
        </w:rPr>
      </w:pPr>
      <w:r w:rsidRPr="009D705F">
        <w:rPr>
          <w:rFonts w:ascii="Times New Roman" w:hAnsi="Times New Roman" w:cs="Times New Roman"/>
          <w:noProof/>
          <w:sz w:val="20"/>
          <w:szCs w:val="20"/>
          <w:lang w:val="fr-FR" w:eastAsia="fr-FR"/>
        </w:rPr>
        <w:lastRenderedPageBreak/>
        <w:drawing>
          <wp:inline distT="0" distB="0" distL="0" distR="0" wp14:anchorId="59C7A566" wp14:editId="36A86A84">
            <wp:extent cx="2811780" cy="3092958"/>
            <wp:effectExtent l="0" t="0" r="7620" b="0"/>
            <wp:docPr id="3" name="Image 3" descr="A white and grey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white and grey document with black text&#10;&#10;Description automatically generate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816011" cy="3097612"/>
                    </a:xfrm>
                    <a:prstGeom prst="rect">
                      <a:avLst/>
                    </a:prstGeom>
                    <a:noFill/>
                    <a:ln>
                      <a:noFill/>
                    </a:ln>
                  </pic:spPr>
                </pic:pic>
              </a:graphicData>
            </a:graphic>
          </wp:inline>
        </w:drawing>
      </w:r>
    </w:p>
    <w:p w14:paraId="08721D51" w14:textId="50149E2E" w:rsidR="000D462D" w:rsidRPr="009D705F" w:rsidRDefault="000D462D" w:rsidP="000D462D">
      <w:pPr>
        <w:rPr>
          <w:rFonts w:ascii="Times New Roman" w:hAnsi="Times New Roman" w:cs="Times New Roman"/>
          <w:sz w:val="20"/>
          <w:szCs w:val="20"/>
          <w:lang w:val="en-GB"/>
        </w:rPr>
      </w:pPr>
      <w:r w:rsidRPr="009D705F">
        <w:rPr>
          <w:rFonts w:ascii="Times New Roman" w:hAnsi="Times New Roman" w:cs="Times New Roman"/>
          <w:sz w:val="20"/>
          <w:szCs w:val="20"/>
          <w:lang w:val="en-GB"/>
        </w:rPr>
        <w:t>With the typical evolution for the average user location:</w:t>
      </w:r>
    </w:p>
    <w:p w14:paraId="2820F40A" w14:textId="32D7E5A2" w:rsidR="00864815" w:rsidRPr="009D705F" w:rsidRDefault="00864815" w:rsidP="009D705F">
      <w:pPr>
        <w:jc w:val="center"/>
        <w:rPr>
          <w:rFonts w:ascii="Times New Roman" w:hAnsi="Times New Roman" w:cs="Times New Roman"/>
          <w:sz w:val="20"/>
          <w:szCs w:val="20"/>
          <w:lang w:val="en-GB"/>
        </w:rPr>
      </w:pPr>
      <w:r w:rsidRPr="009D705F">
        <w:rPr>
          <w:rFonts w:ascii="Times New Roman" w:hAnsi="Times New Roman" w:cs="Times New Roman"/>
          <w:noProof/>
          <w:sz w:val="20"/>
          <w:szCs w:val="20"/>
          <w:lang w:val="fr-FR" w:eastAsia="fr-FR"/>
        </w:rPr>
        <w:drawing>
          <wp:inline distT="0" distB="0" distL="0" distR="0" wp14:anchorId="1B571E84" wp14:editId="167F7FF9">
            <wp:extent cx="3261360" cy="1798320"/>
            <wp:effectExtent l="0" t="0" r="0" b="0"/>
            <wp:docPr id="2" name="Image 2" descr="cid:image005.png@01DA18FB.E8883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5.png@01DA18FB.E888373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261360" cy="1798320"/>
                    </a:xfrm>
                    <a:prstGeom prst="rect">
                      <a:avLst/>
                    </a:prstGeom>
                    <a:noFill/>
                    <a:ln>
                      <a:noFill/>
                    </a:ln>
                  </pic:spPr>
                </pic:pic>
              </a:graphicData>
            </a:graphic>
          </wp:inline>
        </w:drawing>
      </w:r>
    </w:p>
    <w:p w14:paraId="133EFA54" w14:textId="62ACB949" w:rsidR="00864815" w:rsidRPr="009D705F" w:rsidRDefault="000D462D" w:rsidP="00864815">
      <w:pPr>
        <w:rPr>
          <w:rFonts w:ascii="Times New Roman" w:hAnsi="Times New Roman" w:cs="Times New Roman"/>
          <w:sz w:val="20"/>
          <w:szCs w:val="20"/>
          <w:lang w:val="en-GB"/>
        </w:rPr>
      </w:pPr>
      <w:r w:rsidRPr="009D705F">
        <w:rPr>
          <w:rFonts w:ascii="Times New Roman" w:hAnsi="Times New Roman" w:cs="Times New Roman"/>
          <w:sz w:val="20"/>
          <w:szCs w:val="20"/>
          <w:lang w:val="en-GB"/>
        </w:rPr>
        <w:t>And in the current version of the SPS for GPS:</w:t>
      </w:r>
    </w:p>
    <w:p w14:paraId="7216220F" w14:textId="445E3511" w:rsidR="00864815" w:rsidRPr="009D705F" w:rsidRDefault="00864815" w:rsidP="000D462D">
      <w:pPr>
        <w:jc w:val="center"/>
        <w:rPr>
          <w:rFonts w:ascii="Times New Roman" w:hAnsi="Times New Roman" w:cs="Times New Roman"/>
          <w:sz w:val="20"/>
          <w:szCs w:val="20"/>
          <w:lang w:val="en-GB"/>
        </w:rPr>
      </w:pPr>
      <w:r w:rsidRPr="009D705F">
        <w:rPr>
          <w:rFonts w:ascii="Times New Roman" w:hAnsi="Times New Roman" w:cs="Times New Roman"/>
          <w:noProof/>
          <w:sz w:val="20"/>
          <w:szCs w:val="20"/>
          <w:lang w:val="fr-FR" w:eastAsia="fr-FR"/>
        </w:rPr>
        <w:drawing>
          <wp:inline distT="0" distB="0" distL="0" distR="0" wp14:anchorId="783A719C" wp14:editId="226A19AE">
            <wp:extent cx="4213860" cy="2210458"/>
            <wp:effectExtent l="0" t="0" r="0" b="0"/>
            <wp:docPr id="1" name="Image 1" descr="A white rectangular tab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white rectangular table with black text&#10;&#10;Description automatically generated"/>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215734" cy="2211441"/>
                    </a:xfrm>
                    <a:prstGeom prst="rect">
                      <a:avLst/>
                    </a:prstGeom>
                    <a:noFill/>
                    <a:ln>
                      <a:noFill/>
                    </a:ln>
                  </pic:spPr>
                </pic:pic>
              </a:graphicData>
            </a:graphic>
          </wp:inline>
        </w:drawing>
      </w:r>
    </w:p>
    <w:p w14:paraId="083774EE" w14:textId="5FB6424C" w:rsidR="000D462D" w:rsidRDefault="000D462D" w:rsidP="00864815">
      <w:pPr>
        <w:rPr>
          <w:rFonts w:ascii="Times New Roman" w:hAnsi="Times New Roman" w:cs="Times New Roman"/>
          <w:sz w:val="20"/>
          <w:szCs w:val="20"/>
          <w:lang w:val="en-GB"/>
        </w:rPr>
      </w:pPr>
    </w:p>
    <w:p w14:paraId="1353860E" w14:textId="230AF4BB" w:rsidR="00DC2C93" w:rsidRDefault="00B14BBB" w:rsidP="00581CB1">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As one may notice, t</w:t>
      </w:r>
      <w:r w:rsidR="00DC2C93">
        <w:rPr>
          <w:rFonts w:ascii="Times New Roman" w:hAnsi="Times New Roman" w:cs="Times New Roman"/>
          <w:sz w:val="20"/>
          <w:szCs w:val="20"/>
          <w:lang w:val="en-GB"/>
        </w:rPr>
        <w:t xml:space="preserve">here are 2 different sets of requirements: </w:t>
      </w:r>
      <w:r w:rsidR="00DC2C93" w:rsidRPr="00DC2C93">
        <w:rPr>
          <w:rFonts w:ascii="Times New Roman" w:hAnsi="Times New Roman" w:cs="Times New Roman"/>
          <w:b/>
          <w:sz w:val="20"/>
          <w:szCs w:val="20"/>
          <w:lang w:val="en-GB"/>
        </w:rPr>
        <w:t>availability</w:t>
      </w:r>
      <w:r w:rsidR="00DC2C93">
        <w:rPr>
          <w:rFonts w:ascii="Times New Roman" w:hAnsi="Times New Roman" w:cs="Times New Roman"/>
          <w:sz w:val="20"/>
          <w:szCs w:val="20"/>
          <w:lang w:val="en-GB"/>
        </w:rPr>
        <w:t xml:space="preserve"> and </w:t>
      </w:r>
      <w:r w:rsidR="00DC2C93" w:rsidRPr="00DC2C93">
        <w:rPr>
          <w:rFonts w:ascii="Times New Roman" w:hAnsi="Times New Roman" w:cs="Times New Roman"/>
          <w:b/>
          <w:sz w:val="20"/>
          <w:szCs w:val="20"/>
          <w:lang w:val="en-GB"/>
        </w:rPr>
        <w:t>accuracy</w:t>
      </w:r>
      <w:r w:rsidR="00DC2C93" w:rsidRPr="00DC2C93">
        <w:rPr>
          <w:rFonts w:ascii="Times New Roman" w:hAnsi="Times New Roman" w:cs="Times New Roman"/>
          <w:sz w:val="20"/>
          <w:szCs w:val="20"/>
          <w:lang w:val="en-GB"/>
        </w:rPr>
        <w:t>.</w:t>
      </w:r>
    </w:p>
    <w:p w14:paraId="2DD19C56" w14:textId="63B6DE78" w:rsidR="00A6277F" w:rsidRDefault="00DC2C93" w:rsidP="00581C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With respect to the </w:t>
      </w:r>
      <w:r w:rsidRPr="00DC2C93">
        <w:rPr>
          <w:rFonts w:ascii="Times New Roman" w:hAnsi="Times New Roman" w:cs="Times New Roman"/>
          <w:b/>
          <w:sz w:val="20"/>
          <w:szCs w:val="20"/>
          <w:lang w:val="en-GB"/>
        </w:rPr>
        <w:t>availability</w:t>
      </w:r>
      <w:r>
        <w:rPr>
          <w:rFonts w:ascii="Times New Roman" w:hAnsi="Times New Roman" w:cs="Times New Roman"/>
          <w:sz w:val="20"/>
          <w:szCs w:val="20"/>
          <w:lang w:val="en-GB"/>
        </w:rPr>
        <w:t>, s</w:t>
      </w:r>
      <w:r w:rsidR="000D462D" w:rsidRPr="009D705F">
        <w:rPr>
          <w:rFonts w:ascii="Times New Roman" w:hAnsi="Times New Roman" w:cs="Times New Roman"/>
          <w:sz w:val="20"/>
          <w:szCs w:val="20"/>
          <w:lang w:val="en-GB"/>
        </w:rPr>
        <w:t xml:space="preserve">upposing an NTN UE GNSS Rx with </w:t>
      </w:r>
      <w:r w:rsidR="000D462D" w:rsidRPr="009D705F">
        <w:rPr>
          <w:rFonts w:ascii="Times New Roman" w:hAnsi="Times New Roman" w:cs="Times New Roman"/>
          <w:b/>
          <w:sz w:val="20"/>
          <w:szCs w:val="20"/>
          <w:lang w:val="en-GB"/>
        </w:rPr>
        <w:t>at least</w:t>
      </w:r>
      <w:r w:rsidR="000D462D" w:rsidRPr="009D705F">
        <w:rPr>
          <w:rFonts w:ascii="Times New Roman" w:hAnsi="Times New Roman" w:cs="Times New Roman"/>
          <w:sz w:val="20"/>
          <w:szCs w:val="20"/>
          <w:lang w:val="en-GB"/>
        </w:rPr>
        <w:t xml:space="preserve"> 2</w:t>
      </w:r>
      <w:r w:rsidR="00581CB1" w:rsidRPr="009D705F">
        <w:rPr>
          <w:rFonts w:ascii="Times New Roman" w:hAnsi="Times New Roman" w:cs="Times New Roman"/>
          <w:sz w:val="20"/>
          <w:szCs w:val="20"/>
          <w:lang w:val="en-GB"/>
        </w:rPr>
        <w:t xml:space="preserve"> independent </w:t>
      </w:r>
      <w:r w:rsidR="000D462D" w:rsidRPr="009D705F">
        <w:rPr>
          <w:rFonts w:ascii="Times New Roman" w:hAnsi="Times New Roman" w:cs="Times New Roman"/>
          <w:sz w:val="20"/>
          <w:szCs w:val="20"/>
          <w:lang w:val="en-GB"/>
        </w:rPr>
        <w:t>constellation</w:t>
      </w:r>
      <w:r w:rsidR="00581CB1" w:rsidRPr="009D705F">
        <w:rPr>
          <w:rFonts w:ascii="Times New Roman" w:hAnsi="Times New Roman" w:cs="Times New Roman"/>
          <w:sz w:val="20"/>
          <w:szCs w:val="20"/>
          <w:lang w:val="en-GB"/>
        </w:rPr>
        <w:t xml:space="preserve">s capabilities (and excepting for a major ionosphere phenomenon or others such obstructions affecting the 2 systems at the same time), we could consider that the combination will be significantly improved </w:t>
      </w:r>
      <w:r w:rsidR="005908D3">
        <w:rPr>
          <w:rFonts w:ascii="Times New Roman" w:hAnsi="Times New Roman" w:cs="Times New Roman"/>
          <w:sz w:val="20"/>
          <w:szCs w:val="20"/>
          <w:lang w:val="en-GB"/>
        </w:rPr>
        <w:t>(</w:t>
      </w:r>
      <w:r w:rsidR="00B14BBB">
        <w:rPr>
          <w:rFonts w:ascii="Times New Roman" w:hAnsi="Times New Roman" w:cs="Times New Roman"/>
          <w:sz w:val="20"/>
          <w:szCs w:val="20"/>
          <w:lang w:val="en-GB"/>
        </w:rPr>
        <w:t xml:space="preserve">e.g. at least </w:t>
      </w:r>
      <w:r w:rsidR="00581CB1" w:rsidRPr="009D705F">
        <w:rPr>
          <w:rFonts w:ascii="Times New Roman" w:hAnsi="Times New Roman" w:cs="Times New Roman"/>
          <w:sz w:val="20"/>
          <w:szCs w:val="20"/>
          <w:lang w:val="en-GB"/>
        </w:rPr>
        <w:t xml:space="preserve">availability of 98-99% with a precision of 15m horizontal/33m </w:t>
      </w:r>
      <w:r w:rsidR="005908D3">
        <w:rPr>
          <w:rFonts w:ascii="Times New Roman" w:hAnsi="Times New Roman" w:cs="Times New Roman"/>
          <w:sz w:val="20"/>
          <w:szCs w:val="20"/>
          <w:lang w:val="en-GB"/>
        </w:rPr>
        <w:t>vertical with SF (Single Frequency) implementations)</w:t>
      </w:r>
      <w:r w:rsidR="00581CB1" w:rsidRPr="009D705F">
        <w:rPr>
          <w:rFonts w:ascii="Times New Roman" w:hAnsi="Times New Roman" w:cs="Times New Roman"/>
          <w:sz w:val="20"/>
          <w:szCs w:val="20"/>
          <w:lang w:val="en-GB"/>
        </w:rPr>
        <w:t>.</w:t>
      </w:r>
      <w:r w:rsidR="003D21D1">
        <w:rPr>
          <w:rFonts w:ascii="Times New Roman" w:hAnsi="Times New Roman" w:cs="Times New Roman"/>
          <w:sz w:val="20"/>
          <w:szCs w:val="20"/>
          <w:lang w:val="en-GB"/>
        </w:rPr>
        <w:t xml:space="preserve"> </w:t>
      </w:r>
    </w:p>
    <w:p w14:paraId="332A8BB6" w14:textId="1A27D2AF" w:rsidR="00DC2C93" w:rsidRDefault="00DC2C93" w:rsidP="00581CB1">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With respect to the </w:t>
      </w:r>
      <w:r w:rsidRPr="00DC2C93">
        <w:rPr>
          <w:rFonts w:ascii="Times New Roman" w:hAnsi="Times New Roman" w:cs="Times New Roman"/>
          <w:b/>
          <w:sz w:val="20"/>
          <w:szCs w:val="20"/>
          <w:lang w:val="en-GB"/>
        </w:rPr>
        <w:t>accuracy</w:t>
      </w:r>
      <w:r>
        <w:rPr>
          <w:rFonts w:ascii="Times New Roman" w:hAnsi="Times New Roman" w:cs="Times New Roman"/>
          <w:sz w:val="20"/>
          <w:szCs w:val="20"/>
          <w:lang w:val="en-GB"/>
        </w:rPr>
        <w:t>, some other values can be found below for GPS (</w:t>
      </w:r>
      <w:hyperlink r:id="rId18" w:anchor="spsps" w:history="1">
        <w:r w:rsidRPr="009D705F">
          <w:rPr>
            <w:rStyle w:val="Lienhypertexte"/>
            <w:rFonts w:ascii="Times New Roman" w:eastAsia="Times New Roman" w:hAnsi="Times New Roman" w:cs="Times New Roman"/>
            <w:sz w:val="20"/>
            <w:szCs w:val="20"/>
            <w:lang w:val="en-GB"/>
          </w:rPr>
          <w:t>GPS.gov: Performance Standards &amp; Specifications</w:t>
        </w:r>
      </w:hyperlink>
      <w:r>
        <w:rPr>
          <w:rFonts w:ascii="Times New Roman" w:hAnsi="Times New Roman" w:cs="Times New Roman"/>
          <w:sz w:val="20"/>
          <w:szCs w:val="20"/>
          <w:lang w:val="en-GB"/>
        </w:rPr>
        <w:t>)</w:t>
      </w:r>
      <w:r w:rsidR="00B14BBB">
        <w:rPr>
          <w:rFonts w:ascii="Times New Roman" w:hAnsi="Times New Roman" w:cs="Times New Roman"/>
          <w:sz w:val="20"/>
          <w:szCs w:val="20"/>
          <w:lang w:val="en-GB"/>
        </w:rPr>
        <w:t xml:space="preserve"> in terms of average and worst case position accuracy</w:t>
      </w:r>
      <w:r>
        <w:rPr>
          <w:rFonts w:ascii="Times New Roman" w:hAnsi="Times New Roman" w:cs="Times New Roman"/>
          <w:sz w:val="20"/>
          <w:szCs w:val="20"/>
          <w:lang w:val="en-GB"/>
        </w:rPr>
        <w:t>:</w:t>
      </w:r>
    </w:p>
    <w:p w14:paraId="096C1BE5" w14:textId="02D93FD7" w:rsidR="00DC2C93" w:rsidRDefault="00B14BBB" w:rsidP="00B14BBB">
      <w:pPr>
        <w:jc w:val="center"/>
      </w:pPr>
      <w:r w:rsidRPr="00B14BBB">
        <w:rPr>
          <w:noProof/>
          <w:lang w:val="fr-FR" w:eastAsia="fr-FR"/>
        </w:rPr>
        <w:drawing>
          <wp:inline distT="0" distB="0" distL="0" distR="0" wp14:anchorId="202A5080" wp14:editId="6F87BFEA">
            <wp:extent cx="4264505" cy="2336378"/>
            <wp:effectExtent l="0" t="0" r="317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8876" cy="2338773"/>
                    </a:xfrm>
                    <a:prstGeom prst="rect">
                      <a:avLst/>
                    </a:prstGeom>
                    <a:noFill/>
                    <a:ln>
                      <a:noFill/>
                    </a:ln>
                  </pic:spPr>
                </pic:pic>
              </a:graphicData>
            </a:graphic>
          </wp:inline>
        </w:drawing>
      </w:r>
    </w:p>
    <w:p w14:paraId="36FB238B" w14:textId="11F89B57" w:rsidR="003D21D1" w:rsidRPr="00A6277F" w:rsidRDefault="00A6277F" w:rsidP="00581CB1">
      <w:pPr>
        <w:jc w:val="both"/>
        <w:rPr>
          <w:rFonts w:ascii="Times New Roman" w:hAnsi="Times New Roman" w:cs="Times New Roman"/>
          <w:sz w:val="20"/>
          <w:szCs w:val="20"/>
        </w:rPr>
      </w:pPr>
      <w:r w:rsidRPr="00A6277F">
        <w:rPr>
          <w:rFonts w:ascii="Times New Roman" w:hAnsi="Times New Roman" w:cs="Times New Roman"/>
          <w:sz w:val="20"/>
          <w:szCs w:val="20"/>
          <w:lang w:val="en-GB"/>
        </w:rPr>
        <w:t>And with</w:t>
      </w:r>
      <w:r w:rsidR="003D21D1" w:rsidRPr="00A6277F">
        <w:rPr>
          <w:rFonts w:ascii="Times New Roman" w:hAnsi="Times New Roman" w:cs="Times New Roman"/>
          <w:sz w:val="20"/>
          <w:szCs w:val="20"/>
          <w:lang w:val="en-GB"/>
        </w:rPr>
        <w:t xml:space="preserve"> DF (dual-frequencies) implementations, the performances can be even better, as explained here: </w:t>
      </w:r>
      <w:hyperlink r:id="rId20" w:history="1">
        <w:r w:rsidR="003D21D1" w:rsidRPr="00A6277F">
          <w:rPr>
            <w:rStyle w:val="Lienhypertexte"/>
            <w:rFonts w:ascii="Times New Roman" w:hAnsi="Times New Roman" w:cs="Times New Roman"/>
            <w:sz w:val="20"/>
            <w:szCs w:val="20"/>
          </w:rPr>
          <w:t>Galileo Performances - Navipedia (esa.int)</w:t>
        </w:r>
      </w:hyperlink>
    </w:p>
    <w:p w14:paraId="6EAE586C" w14:textId="40B74867" w:rsidR="003D21D1" w:rsidRPr="00A6277F" w:rsidRDefault="00B14BBB" w:rsidP="00581CB1">
      <w:pPr>
        <w:jc w:val="both"/>
        <w:rPr>
          <w:rFonts w:ascii="Times New Roman" w:hAnsi="Times New Roman" w:cs="Times New Roman"/>
          <w:sz w:val="20"/>
          <w:szCs w:val="20"/>
        </w:rPr>
      </w:pPr>
      <w:r>
        <w:rPr>
          <w:rFonts w:ascii="Times New Roman" w:hAnsi="Times New Roman" w:cs="Times New Roman"/>
          <w:sz w:val="20"/>
          <w:szCs w:val="20"/>
        </w:rPr>
        <w:t>On can therefore find f</w:t>
      </w:r>
      <w:r w:rsidR="003D21D1" w:rsidRPr="00A6277F">
        <w:rPr>
          <w:rFonts w:ascii="Times New Roman" w:hAnsi="Times New Roman" w:cs="Times New Roman"/>
          <w:sz w:val="20"/>
          <w:szCs w:val="20"/>
        </w:rPr>
        <w:t>or instance:</w:t>
      </w:r>
    </w:p>
    <w:p w14:paraId="08C13321" w14:textId="66A84207" w:rsidR="005908D3" w:rsidRDefault="005908D3" w:rsidP="005908D3">
      <w:pPr>
        <w:jc w:val="center"/>
      </w:pPr>
      <w:r>
        <w:rPr>
          <w:noProof/>
          <w:lang w:val="fr-FR" w:eastAsia="fr-FR"/>
        </w:rPr>
        <w:drawing>
          <wp:inline distT="0" distB="0" distL="0" distR="0" wp14:anchorId="3C967E76" wp14:editId="76373993">
            <wp:extent cx="3802380" cy="2133825"/>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03537" cy="2134474"/>
                    </a:xfrm>
                    <a:prstGeom prst="rect">
                      <a:avLst/>
                    </a:prstGeom>
                    <a:noFill/>
                    <a:ln>
                      <a:noFill/>
                    </a:ln>
                  </pic:spPr>
                </pic:pic>
              </a:graphicData>
            </a:graphic>
          </wp:inline>
        </w:drawing>
      </w:r>
    </w:p>
    <w:p w14:paraId="69DD08A2" w14:textId="77777777" w:rsidR="003D21D1" w:rsidRPr="003D21D1" w:rsidRDefault="003D21D1" w:rsidP="00581CB1">
      <w:pPr>
        <w:jc w:val="both"/>
        <w:rPr>
          <w:rFonts w:ascii="Times New Roman" w:hAnsi="Times New Roman" w:cs="Times New Roman"/>
          <w:sz w:val="20"/>
          <w:szCs w:val="20"/>
          <w:lang w:val="en-GB"/>
        </w:rPr>
      </w:pPr>
    </w:p>
    <w:p w14:paraId="066E559C" w14:textId="109372CD" w:rsidR="00581CB1" w:rsidRPr="000F6D8E" w:rsidRDefault="009D705F" w:rsidP="00514E26">
      <w:pPr>
        <w:jc w:val="both"/>
        <w:rPr>
          <w:b/>
          <w:lang w:val="en-GB" w:eastAsia="zh-CN"/>
        </w:rPr>
      </w:pPr>
      <w:r w:rsidRPr="009D705F">
        <w:rPr>
          <w:rFonts w:ascii="Times New Roman" w:hAnsi="Times New Roman" w:cs="Times New Roman"/>
          <w:sz w:val="20"/>
          <w:szCs w:val="20"/>
          <w:lang w:eastAsia="zh-CN"/>
        </w:rPr>
        <w:t xml:space="preserve">If we follow the same process as the one from </w:t>
      </w:r>
      <w:r w:rsidR="005908D3" w:rsidRPr="005908D3">
        <w:rPr>
          <w:rFonts w:ascii="Times New Roman" w:hAnsi="Times New Roman" w:cs="Times New Roman"/>
          <w:sz w:val="20"/>
          <w:szCs w:val="20"/>
          <w:lang w:eastAsia="zh-CN"/>
        </w:rPr>
        <w:t>R4-2320971</w:t>
      </w:r>
      <w:r w:rsidR="005908D3">
        <w:rPr>
          <w:rFonts w:ascii="Times New Roman" w:hAnsi="Times New Roman" w:cs="Times New Roman"/>
          <w:sz w:val="20"/>
          <w:szCs w:val="20"/>
          <w:lang w:eastAsia="zh-CN"/>
        </w:rPr>
        <w:t xml:space="preserve"> and we now </w:t>
      </w:r>
      <w:r w:rsidRPr="009D705F">
        <w:rPr>
          <w:rFonts w:ascii="Times New Roman" w:hAnsi="Times New Roman" w:cs="Times New Roman"/>
          <w:sz w:val="20"/>
          <w:szCs w:val="20"/>
          <w:lang w:eastAsia="zh-CN"/>
        </w:rPr>
        <w:t>c</w:t>
      </w:r>
      <w:r w:rsidR="00CF0A84">
        <w:rPr>
          <w:rFonts w:ascii="Times New Roman" w:hAnsi="Times New Roman" w:cs="Times New Roman"/>
          <w:sz w:val="20"/>
          <w:szCs w:val="20"/>
          <w:lang w:eastAsia="zh-CN"/>
        </w:rPr>
        <w:t>onsider</w:t>
      </w:r>
      <w:r w:rsidR="000F6D8E">
        <w:rPr>
          <w:rFonts w:ascii="Times New Roman" w:hAnsi="Times New Roman" w:cs="Times New Roman"/>
          <w:sz w:val="20"/>
          <w:szCs w:val="20"/>
          <w:lang w:eastAsia="zh-CN"/>
        </w:rPr>
        <w:t xml:space="preserve"> the GNSS error of </w:t>
      </w:r>
      <w:r w:rsidR="00DD3FE9">
        <w:rPr>
          <w:rFonts w:ascii="Times New Roman" w:hAnsi="Times New Roman" w:cs="Times New Roman"/>
          <w:sz w:val="20"/>
          <w:szCs w:val="20"/>
          <w:lang w:eastAsia="zh-CN"/>
        </w:rPr>
        <w:t>30-4</w:t>
      </w:r>
      <w:r w:rsidR="005908D3">
        <w:rPr>
          <w:rFonts w:ascii="Times New Roman" w:hAnsi="Times New Roman" w:cs="Times New Roman"/>
          <w:sz w:val="20"/>
          <w:szCs w:val="20"/>
          <w:lang w:eastAsia="zh-CN"/>
        </w:rPr>
        <w:t>0</w:t>
      </w:r>
      <w:r w:rsidR="000F6D8E">
        <w:rPr>
          <w:rFonts w:ascii="Times New Roman" w:hAnsi="Times New Roman" w:cs="Times New Roman"/>
          <w:sz w:val="20"/>
          <w:szCs w:val="20"/>
          <w:lang w:eastAsia="zh-CN"/>
        </w:rPr>
        <w:t>m</w:t>
      </w:r>
      <w:r w:rsidRPr="009D705F">
        <w:rPr>
          <w:rFonts w:ascii="Times New Roman" w:hAnsi="Times New Roman" w:cs="Times New Roman"/>
          <w:sz w:val="20"/>
          <w:szCs w:val="20"/>
          <w:lang w:eastAsia="zh-CN"/>
        </w:rPr>
        <w:t xml:space="preserve"> </w:t>
      </w:r>
      <w:r w:rsidR="00956E46">
        <w:rPr>
          <w:rFonts w:ascii="Times New Roman" w:hAnsi="Times New Roman" w:cs="Times New Roman"/>
          <w:sz w:val="20"/>
          <w:szCs w:val="20"/>
          <w:lang w:eastAsia="zh-CN"/>
        </w:rPr>
        <w:t>(</w:t>
      </w:r>
      <w:r w:rsidR="0070229B">
        <w:rPr>
          <w:rFonts w:ascii="Times New Roman" w:hAnsi="Times New Roman" w:cs="Times New Roman"/>
          <w:sz w:val="20"/>
          <w:szCs w:val="20"/>
          <w:lang w:eastAsia="zh-CN"/>
        </w:rPr>
        <w:t xml:space="preserve">considered as </w:t>
      </w:r>
      <w:r w:rsidR="00956E46">
        <w:rPr>
          <w:rFonts w:ascii="Times New Roman" w:hAnsi="Times New Roman" w:cs="Times New Roman"/>
          <w:sz w:val="20"/>
          <w:szCs w:val="20"/>
          <w:lang w:eastAsia="zh-CN"/>
        </w:rPr>
        <w:t>worst case</w:t>
      </w:r>
      <w:r w:rsidR="0070229B">
        <w:rPr>
          <w:rFonts w:ascii="Times New Roman" w:hAnsi="Times New Roman" w:cs="Times New Roman"/>
          <w:sz w:val="20"/>
          <w:szCs w:val="20"/>
          <w:lang w:eastAsia="zh-CN"/>
        </w:rPr>
        <w:t xml:space="preserve"> in this example</w:t>
      </w:r>
      <w:r w:rsidR="00956E46">
        <w:rPr>
          <w:rFonts w:ascii="Times New Roman" w:hAnsi="Times New Roman" w:cs="Times New Roman"/>
          <w:sz w:val="20"/>
          <w:szCs w:val="20"/>
          <w:lang w:eastAsia="zh-CN"/>
        </w:rPr>
        <w:t xml:space="preserve">) </w:t>
      </w:r>
      <w:r w:rsidRPr="009D705F">
        <w:rPr>
          <w:rFonts w:ascii="Times New Roman" w:hAnsi="Times New Roman" w:cs="Times New Roman"/>
          <w:sz w:val="20"/>
          <w:szCs w:val="20"/>
          <w:lang w:eastAsia="zh-CN"/>
        </w:rPr>
        <w:t>and th</w:t>
      </w:r>
      <w:r w:rsidR="000F6D8E">
        <w:rPr>
          <w:rFonts w:ascii="Times New Roman" w:hAnsi="Times New Roman" w:cs="Times New Roman"/>
          <w:sz w:val="20"/>
          <w:szCs w:val="20"/>
          <w:lang w:eastAsia="zh-CN"/>
        </w:rPr>
        <w:t>e NTN satellite position error of 10-15m</w:t>
      </w:r>
      <w:r w:rsidRPr="009D705F">
        <w:rPr>
          <w:rFonts w:ascii="Times New Roman" w:hAnsi="Times New Roman" w:cs="Times New Roman"/>
          <w:sz w:val="20"/>
          <w:szCs w:val="20"/>
          <w:lang w:eastAsia="zh-CN"/>
        </w:rPr>
        <w:t>, the total</w:t>
      </w:r>
      <w:r w:rsidRPr="00956603">
        <w:rPr>
          <w:rFonts w:ascii="Times New Roman" w:hAnsi="Times New Roman" w:cs="Times New Roman"/>
          <w:sz w:val="20"/>
          <w:szCs w:val="20"/>
          <w:lang w:eastAsia="zh-CN"/>
        </w:rPr>
        <w:t xml:space="preserve"> erro</w:t>
      </w:r>
      <w:r w:rsidR="00DD3FE9">
        <w:rPr>
          <w:rFonts w:ascii="Times New Roman" w:hAnsi="Times New Roman" w:cs="Times New Roman"/>
          <w:sz w:val="20"/>
          <w:szCs w:val="20"/>
          <w:lang w:eastAsia="zh-CN"/>
        </w:rPr>
        <w:t>r would correspond to maximum 40+15m=5</w:t>
      </w:r>
      <w:r w:rsidR="005908D3">
        <w:rPr>
          <w:rFonts w:ascii="Times New Roman" w:hAnsi="Times New Roman" w:cs="Times New Roman"/>
          <w:sz w:val="20"/>
          <w:szCs w:val="20"/>
          <w:lang w:eastAsia="zh-CN"/>
        </w:rPr>
        <w:t>5</w:t>
      </w:r>
      <w:r w:rsidRPr="00956603">
        <w:rPr>
          <w:rFonts w:ascii="Times New Roman" w:hAnsi="Times New Roman" w:cs="Times New Roman"/>
          <w:sz w:val="20"/>
          <w:szCs w:val="20"/>
          <w:lang w:eastAsia="zh-CN"/>
        </w:rPr>
        <w:t>m. If we neglect the impact of the Delay Spread, the spec</w:t>
      </w:r>
      <w:r w:rsidR="00DD3FE9">
        <w:rPr>
          <w:rFonts w:ascii="Times New Roman" w:hAnsi="Times New Roman" w:cs="Times New Roman"/>
          <w:sz w:val="20"/>
          <w:szCs w:val="20"/>
          <w:lang w:eastAsia="zh-CN"/>
        </w:rPr>
        <w:t>ific timing NTN error would be 5</w:t>
      </w:r>
      <w:r w:rsidR="005908D3">
        <w:rPr>
          <w:rFonts w:ascii="Times New Roman" w:hAnsi="Times New Roman" w:cs="Times New Roman"/>
          <w:sz w:val="20"/>
          <w:szCs w:val="20"/>
          <w:lang w:eastAsia="zh-CN"/>
        </w:rPr>
        <w:t>5</w:t>
      </w:r>
      <w:r w:rsidRPr="00956603">
        <w:rPr>
          <w:rFonts w:ascii="Times New Roman" w:hAnsi="Times New Roman" w:cs="Times New Roman"/>
          <w:sz w:val="20"/>
          <w:szCs w:val="20"/>
          <w:lang w:eastAsia="zh-CN"/>
        </w:rPr>
        <w:t>m/(3*10</w:t>
      </w:r>
      <w:r w:rsidRPr="00956603">
        <w:rPr>
          <w:rFonts w:ascii="Times New Roman" w:hAnsi="Times New Roman" w:cs="Times New Roman"/>
          <w:sz w:val="20"/>
          <w:szCs w:val="20"/>
          <w:vertAlign w:val="superscript"/>
          <w:lang w:eastAsia="zh-CN"/>
        </w:rPr>
        <w:t>8</w:t>
      </w:r>
      <w:r w:rsidRPr="00956603">
        <w:rPr>
          <w:rFonts w:ascii="Times New Roman" w:hAnsi="Times New Roman" w:cs="Times New Roman"/>
          <w:sz w:val="20"/>
          <w:szCs w:val="20"/>
          <w:lang w:eastAsia="zh-CN"/>
        </w:rPr>
        <w:t>m/s)=0.1</w:t>
      </w:r>
      <w:r w:rsidR="00DD3FE9">
        <w:rPr>
          <w:rFonts w:ascii="Times New Roman" w:hAnsi="Times New Roman" w:cs="Times New Roman"/>
          <w:sz w:val="20"/>
          <w:szCs w:val="20"/>
          <w:lang w:eastAsia="zh-CN"/>
        </w:rPr>
        <w:t>8(3)</w:t>
      </w:r>
      <w:r w:rsidRPr="00956603">
        <w:rPr>
          <w:rFonts w:ascii="Times New Roman" w:hAnsi="Times New Roman" w:cs="Times New Roman"/>
          <w:sz w:val="20"/>
          <w:szCs w:val="20"/>
          <w:lang w:eastAsia="zh-CN"/>
        </w:rPr>
        <w:t xml:space="preserve">µs equivalent to </w:t>
      </w:r>
      <w:r w:rsidR="00DD3FE9">
        <w:rPr>
          <w:rFonts w:ascii="Times New Roman" w:hAnsi="Times New Roman" w:cs="Times New Roman"/>
          <w:b/>
          <w:sz w:val="20"/>
          <w:szCs w:val="20"/>
          <w:lang w:eastAsia="zh-CN"/>
        </w:rPr>
        <w:t>5</w:t>
      </w:r>
      <w:r w:rsidRPr="00956603">
        <w:rPr>
          <w:rFonts w:ascii="Times New Roman" w:hAnsi="Times New Roman" w:cs="Times New Roman"/>
          <w:b/>
          <w:sz w:val="20"/>
          <w:szCs w:val="20"/>
          <w:lang w:eastAsia="zh-CN"/>
        </w:rPr>
        <w:t>.</w:t>
      </w:r>
      <w:r w:rsidR="00DD3FE9">
        <w:rPr>
          <w:rFonts w:ascii="Times New Roman" w:hAnsi="Times New Roman" w:cs="Times New Roman"/>
          <w:b/>
          <w:sz w:val="20"/>
          <w:szCs w:val="20"/>
          <w:lang w:eastAsia="zh-CN"/>
        </w:rPr>
        <w:t>6277</w:t>
      </w:r>
      <w:r w:rsidRPr="00956603">
        <w:rPr>
          <w:rFonts w:ascii="Times New Roman" w:hAnsi="Times New Roman" w:cs="Times New Roman"/>
          <w:b/>
          <w:sz w:val="20"/>
          <w:szCs w:val="20"/>
          <w:lang w:eastAsia="zh-CN"/>
        </w:rPr>
        <w:t>*64*Tc</w:t>
      </w:r>
      <w:r w:rsidRPr="00956603">
        <w:rPr>
          <w:rFonts w:ascii="Times New Roman" w:hAnsi="Times New Roman" w:cs="Times New Roman"/>
          <w:sz w:val="20"/>
          <w:szCs w:val="20"/>
          <w:lang w:eastAsia="zh-CN"/>
        </w:rPr>
        <w:t xml:space="preserve">, which can be added to the legacy </w:t>
      </w:r>
      <w:r w:rsidRPr="00956603">
        <w:rPr>
          <w:rFonts w:ascii="Times New Roman" w:hAnsi="Times New Roman" w:cs="Times New Roman"/>
          <w:sz w:val="20"/>
          <w:szCs w:val="20"/>
        </w:rPr>
        <w:t xml:space="preserve">Timing Error Limit. </w:t>
      </w:r>
      <w:r w:rsidR="00581CB1" w:rsidRPr="000F6D8E">
        <w:rPr>
          <w:rFonts w:ascii="Times New Roman" w:hAnsi="Times New Roman" w:cs="Times New Roman"/>
          <w:b/>
          <w:sz w:val="20"/>
          <w:szCs w:val="20"/>
          <w:lang w:val="en-GB" w:eastAsia="zh-CN"/>
        </w:rPr>
        <w:t xml:space="preserve">Such accuracy level will </w:t>
      </w:r>
      <w:r w:rsidR="000F6D8E" w:rsidRPr="000F6D8E">
        <w:rPr>
          <w:rFonts w:ascii="Times New Roman" w:hAnsi="Times New Roman" w:cs="Times New Roman"/>
          <w:b/>
          <w:sz w:val="20"/>
          <w:szCs w:val="20"/>
          <w:lang w:val="en-GB" w:eastAsia="zh-CN"/>
        </w:rPr>
        <w:t xml:space="preserve">still </w:t>
      </w:r>
      <w:r w:rsidR="00581CB1" w:rsidRPr="000F6D8E">
        <w:rPr>
          <w:rFonts w:ascii="Times New Roman" w:hAnsi="Times New Roman" w:cs="Times New Roman"/>
          <w:b/>
          <w:sz w:val="20"/>
          <w:szCs w:val="20"/>
          <w:lang w:val="en-GB" w:eastAsia="zh-CN"/>
        </w:rPr>
        <w:t xml:space="preserve">be </w:t>
      </w:r>
      <w:r w:rsidR="00581CB1" w:rsidRPr="000F6D8E">
        <w:rPr>
          <w:rFonts w:ascii="Times New Roman" w:hAnsi="Times New Roman" w:cs="Times New Roman"/>
          <w:b/>
          <w:sz w:val="20"/>
          <w:szCs w:val="20"/>
          <w:highlight w:val="yellow"/>
          <w:lang w:val="en-GB" w:eastAsia="zh-CN"/>
        </w:rPr>
        <w:t>aligned with the 8.5*64*Tc and also below CP</w:t>
      </w:r>
      <w:r w:rsidR="000F6D8E">
        <w:rPr>
          <w:rFonts w:ascii="Times New Roman" w:hAnsi="Times New Roman" w:cs="Times New Roman"/>
          <w:b/>
          <w:sz w:val="20"/>
          <w:szCs w:val="20"/>
          <w:highlight w:val="yellow"/>
          <w:lang w:val="en-GB" w:eastAsia="zh-CN"/>
        </w:rPr>
        <w:t>/2</w:t>
      </w:r>
      <w:r w:rsidR="00581CB1" w:rsidRPr="000F6D8E">
        <w:rPr>
          <w:rFonts w:ascii="Times New Roman" w:hAnsi="Times New Roman" w:cs="Times New Roman"/>
          <w:b/>
          <w:sz w:val="20"/>
          <w:szCs w:val="20"/>
          <w:highlight w:val="yellow"/>
          <w:lang w:val="en-GB" w:eastAsia="zh-CN"/>
        </w:rPr>
        <w:t xml:space="preserve"> condition</w:t>
      </w:r>
      <w:r w:rsidR="00581CB1" w:rsidRPr="000F6D8E">
        <w:rPr>
          <w:rFonts w:ascii="Times New Roman" w:hAnsi="Times New Roman" w:cs="Times New Roman"/>
          <w:b/>
          <w:sz w:val="20"/>
          <w:szCs w:val="20"/>
          <w:lang w:val="en-GB" w:eastAsia="zh-CN"/>
        </w:rPr>
        <w:t>:</w:t>
      </w:r>
    </w:p>
    <w:p w14:paraId="0BA0E877" w14:textId="77777777" w:rsidR="00581CB1" w:rsidRPr="00D74B44" w:rsidRDefault="00581CB1" w:rsidP="00581CB1">
      <w:pPr>
        <w:pStyle w:val="TH"/>
      </w:pPr>
      <w:r w:rsidRPr="004A7FF5">
        <w:rPr>
          <w:bCs/>
          <w:lang w:val="en-US" w:eastAsia="ko-KR"/>
        </w:rPr>
        <w:lastRenderedPageBreak/>
        <w:t>T</w:t>
      </w:r>
      <w:r w:rsidRPr="004A7FF5">
        <w:rPr>
          <w:bCs/>
          <w:vertAlign w:val="subscript"/>
          <w:lang w:val="en-US" w:eastAsia="ko-KR"/>
        </w:rPr>
        <w:t>e_NTN</w:t>
      </w:r>
      <w:r w:rsidRPr="005B7BA9">
        <w:t xml:space="preserve"> Timing Error</w:t>
      </w:r>
      <w:r w:rsidRPr="00D74B44">
        <w:t xml:space="preserve"> Limit Proposal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8"/>
        <w:gridCol w:w="836"/>
        <w:gridCol w:w="836"/>
        <w:gridCol w:w="1306"/>
        <w:gridCol w:w="1418"/>
        <w:gridCol w:w="1135"/>
        <w:gridCol w:w="849"/>
        <w:gridCol w:w="1886"/>
      </w:tblGrid>
      <w:tr w:rsidR="00581CB1" w:rsidRPr="00D74B44" w14:paraId="01061EF1" w14:textId="77777777" w:rsidTr="00DC2C93">
        <w:trPr>
          <w:cantSplit/>
          <w:jc w:val="center"/>
        </w:trPr>
        <w:tc>
          <w:tcPr>
            <w:tcW w:w="600" w:type="pct"/>
            <w:vAlign w:val="center"/>
          </w:tcPr>
          <w:p w14:paraId="3702C6BE" w14:textId="77777777" w:rsidR="00581CB1" w:rsidRPr="00D74B44" w:rsidRDefault="00581CB1" w:rsidP="00DC2C93">
            <w:pPr>
              <w:pStyle w:val="TAH"/>
            </w:pPr>
            <w:r w:rsidRPr="00D74B44">
              <w:t>Frequency Range</w:t>
            </w:r>
          </w:p>
        </w:tc>
        <w:tc>
          <w:tcPr>
            <w:tcW w:w="445" w:type="pct"/>
            <w:vAlign w:val="center"/>
          </w:tcPr>
          <w:p w14:paraId="008F32A1" w14:textId="77777777" w:rsidR="00581CB1" w:rsidRPr="00D74B44" w:rsidRDefault="00581CB1" w:rsidP="00DC2C93">
            <w:pPr>
              <w:pStyle w:val="TAH"/>
            </w:pPr>
            <w:r w:rsidRPr="00D74B44">
              <w:t>SCS of SSB signals (kHz)</w:t>
            </w:r>
          </w:p>
        </w:tc>
        <w:tc>
          <w:tcPr>
            <w:tcW w:w="445" w:type="pct"/>
            <w:vAlign w:val="center"/>
          </w:tcPr>
          <w:p w14:paraId="10960888" w14:textId="77777777" w:rsidR="00581CB1" w:rsidRPr="00D74B44" w:rsidRDefault="00581CB1" w:rsidP="00DC2C93">
            <w:pPr>
              <w:pStyle w:val="TAH"/>
            </w:pPr>
            <w:r w:rsidRPr="00D74B44">
              <w:t>SCS of uplink signals (kHz)</w:t>
            </w:r>
          </w:p>
        </w:tc>
        <w:tc>
          <w:tcPr>
            <w:tcW w:w="695" w:type="pct"/>
            <w:vAlign w:val="center"/>
          </w:tcPr>
          <w:p w14:paraId="66D20C2B" w14:textId="77777777" w:rsidR="00581CB1" w:rsidRPr="004A7FF5" w:rsidRDefault="00581CB1" w:rsidP="00DC2C93">
            <w:pPr>
              <w:pStyle w:val="TAH"/>
              <w:rPr>
                <w:bCs/>
                <w:vertAlign w:val="subscript"/>
                <w:lang w:val="en-US" w:eastAsia="ko-KR"/>
              </w:rPr>
            </w:pPr>
            <w:r w:rsidRPr="004A7FF5">
              <w:rPr>
                <w:bCs/>
                <w:lang w:val="en-US" w:eastAsia="ko-KR"/>
              </w:rPr>
              <w:t>T</w:t>
            </w:r>
            <w:r>
              <w:rPr>
                <w:bCs/>
                <w:vertAlign w:val="subscript"/>
                <w:lang w:val="en-US" w:eastAsia="ko-KR"/>
              </w:rPr>
              <w:t>e_</w:t>
            </w:r>
            <w:r w:rsidRPr="004A7FF5">
              <w:rPr>
                <w:bCs/>
                <w:vertAlign w:val="subscript"/>
                <w:lang w:val="en-US" w:eastAsia="ko-KR"/>
              </w:rPr>
              <w:t>TN</w:t>
            </w:r>
          </w:p>
          <w:p w14:paraId="2329ACE5" w14:textId="77777777" w:rsidR="00581CB1" w:rsidRPr="005B7BA9" w:rsidRDefault="00581CB1" w:rsidP="00DC2C93">
            <w:pPr>
              <w:pStyle w:val="TAH"/>
              <w:jc w:val="left"/>
            </w:pPr>
          </w:p>
        </w:tc>
        <w:tc>
          <w:tcPr>
            <w:tcW w:w="755" w:type="pct"/>
          </w:tcPr>
          <w:p w14:paraId="10DA9221" w14:textId="77777777" w:rsidR="00581CB1" w:rsidRPr="004A7FF5" w:rsidRDefault="00581CB1" w:rsidP="00DC2C93">
            <w:pPr>
              <w:pStyle w:val="TAH"/>
              <w:rPr>
                <w:bCs/>
                <w:lang w:val="en-US" w:eastAsia="ko-KR"/>
              </w:rPr>
            </w:pPr>
          </w:p>
          <w:p w14:paraId="2C24B3A9" w14:textId="77777777" w:rsidR="00581CB1" w:rsidRPr="004A7FF5" w:rsidRDefault="00581CB1" w:rsidP="00DC2C93">
            <w:pPr>
              <w:pStyle w:val="TAH"/>
              <w:rPr>
                <w:bCs/>
                <w:lang w:val="en-US" w:eastAsia="ko-KR"/>
              </w:rPr>
            </w:pPr>
            <w:r w:rsidRPr="004A7FF5">
              <w:rPr>
                <w:bCs/>
                <w:lang w:val="en-US" w:eastAsia="ko-KR"/>
              </w:rPr>
              <w:t>T</w:t>
            </w:r>
            <w:r w:rsidRPr="004A7FF5">
              <w:rPr>
                <w:bCs/>
                <w:vertAlign w:val="subscript"/>
                <w:lang w:val="en-US" w:eastAsia="ko-KR"/>
              </w:rPr>
              <w:t>e_NTN</w:t>
            </w:r>
          </w:p>
        </w:tc>
        <w:tc>
          <w:tcPr>
            <w:tcW w:w="604" w:type="pct"/>
          </w:tcPr>
          <w:p w14:paraId="170D32AA" w14:textId="77777777" w:rsidR="00581CB1" w:rsidRPr="004A7FF5" w:rsidRDefault="00581CB1" w:rsidP="00DC2C93">
            <w:pPr>
              <w:pStyle w:val="TAH"/>
              <w:rPr>
                <w:bCs/>
                <w:lang w:val="en-US" w:eastAsia="ko-KR"/>
              </w:rPr>
            </w:pPr>
          </w:p>
          <w:p w14:paraId="705D562F" w14:textId="77777777" w:rsidR="00581CB1" w:rsidRPr="004A7FF5" w:rsidRDefault="00581CB1" w:rsidP="00DC2C93">
            <w:pPr>
              <w:pStyle w:val="TAH"/>
              <w:rPr>
                <w:bCs/>
                <w:lang w:val="en-US" w:eastAsia="ko-KR"/>
              </w:rPr>
            </w:pPr>
            <w:r w:rsidRPr="004A7FF5">
              <w:rPr>
                <w:bCs/>
                <w:lang w:val="en-US" w:eastAsia="ko-KR"/>
              </w:rPr>
              <w:t>% of CP</w:t>
            </w:r>
          </w:p>
        </w:tc>
        <w:tc>
          <w:tcPr>
            <w:tcW w:w="452" w:type="pct"/>
          </w:tcPr>
          <w:p w14:paraId="47C02C47" w14:textId="77777777" w:rsidR="00581CB1" w:rsidRPr="004A7FF5" w:rsidRDefault="00581CB1" w:rsidP="00DC2C93">
            <w:pPr>
              <w:pStyle w:val="TAH"/>
              <w:rPr>
                <w:bCs/>
                <w:lang w:val="en-US" w:eastAsia="ko-KR"/>
              </w:rPr>
            </w:pPr>
          </w:p>
          <w:p w14:paraId="326F8C84" w14:textId="77777777" w:rsidR="00581CB1" w:rsidRPr="004A7FF5" w:rsidRDefault="00581CB1" w:rsidP="00DC2C93">
            <w:pPr>
              <w:pStyle w:val="TAH"/>
              <w:rPr>
                <w:bCs/>
                <w:lang w:val="en-US" w:eastAsia="ko-KR"/>
              </w:rPr>
            </w:pPr>
            <w:r w:rsidRPr="004A7FF5">
              <w:rPr>
                <w:bCs/>
                <w:lang w:val="en-US" w:eastAsia="ko-KR"/>
              </w:rPr>
              <w:t>% of CP/2</w:t>
            </w:r>
          </w:p>
        </w:tc>
        <w:tc>
          <w:tcPr>
            <w:tcW w:w="1004" w:type="pct"/>
          </w:tcPr>
          <w:p w14:paraId="7C6E6CEE" w14:textId="77777777" w:rsidR="00581CB1" w:rsidRPr="004A7FF5" w:rsidRDefault="00581CB1" w:rsidP="00DC2C93">
            <w:pPr>
              <w:pStyle w:val="TAH"/>
              <w:jc w:val="left"/>
              <w:rPr>
                <w:bCs/>
                <w:lang w:val="en-US" w:eastAsia="ko-KR"/>
              </w:rPr>
            </w:pPr>
          </w:p>
          <w:p w14:paraId="3355E384" w14:textId="77777777" w:rsidR="00581CB1" w:rsidRPr="004A7FF5" w:rsidRDefault="00581CB1" w:rsidP="00DC2C93">
            <w:pPr>
              <w:pStyle w:val="TAH"/>
              <w:jc w:val="left"/>
              <w:rPr>
                <w:bCs/>
                <w:lang w:val="en-US" w:eastAsia="ko-KR"/>
              </w:rPr>
            </w:pPr>
            <w:r>
              <w:rPr>
                <w:bCs/>
                <w:lang w:val="en-US" w:eastAsia="ko-KR"/>
              </w:rPr>
              <w:t>CP</w:t>
            </w:r>
          </w:p>
        </w:tc>
      </w:tr>
      <w:tr w:rsidR="00581CB1" w:rsidRPr="009C5807" w14:paraId="4D19C2FE" w14:textId="77777777" w:rsidTr="00DC2C93">
        <w:trPr>
          <w:cantSplit/>
          <w:jc w:val="center"/>
        </w:trPr>
        <w:tc>
          <w:tcPr>
            <w:tcW w:w="600" w:type="pct"/>
            <w:tcBorders>
              <w:bottom w:val="nil"/>
            </w:tcBorders>
            <w:shd w:val="clear" w:color="auto" w:fill="auto"/>
            <w:vAlign w:val="center"/>
          </w:tcPr>
          <w:p w14:paraId="62DDAAD0" w14:textId="77777777" w:rsidR="00581CB1" w:rsidRPr="009C5807" w:rsidRDefault="00581CB1" w:rsidP="00DC2C93">
            <w:pPr>
              <w:pStyle w:val="TAC"/>
            </w:pPr>
            <w:r w:rsidRPr="009C5807">
              <w:t>2</w:t>
            </w:r>
          </w:p>
        </w:tc>
        <w:tc>
          <w:tcPr>
            <w:tcW w:w="445" w:type="pct"/>
            <w:tcBorders>
              <w:bottom w:val="nil"/>
            </w:tcBorders>
            <w:shd w:val="clear" w:color="auto" w:fill="auto"/>
            <w:vAlign w:val="center"/>
          </w:tcPr>
          <w:p w14:paraId="6CEECE4B" w14:textId="77777777" w:rsidR="00581CB1" w:rsidRPr="009C5807" w:rsidRDefault="00581CB1" w:rsidP="00DC2C93">
            <w:pPr>
              <w:pStyle w:val="TAC"/>
            </w:pPr>
            <w:r w:rsidRPr="009C5807">
              <w:t>120</w:t>
            </w:r>
          </w:p>
        </w:tc>
        <w:tc>
          <w:tcPr>
            <w:tcW w:w="445" w:type="pct"/>
          </w:tcPr>
          <w:p w14:paraId="206D0BA8" w14:textId="77777777" w:rsidR="00581CB1" w:rsidRPr="009C5807" w:rsidRDefault="00581CB1" w:rsidP="00DC2C93">
            <w:pPr>
              <w:pStyle w:val="TAC"/>
            </w:pPr>
            <w:r w:rsidRPr="009C5807">
              <w:t>60</w:t>
            </w:r>
          </w:p>
        </w:tc>
        <w:tc>
          <w:tcPr>
            <w:tcW w:w="695" w:type="pct"/>
          </w:tcPr>
          <w:p w14:paraId="126501FA" w14:textId="77777777" w:rsidR="00581CB1" w:rsidRPr="009C5807" w:rsidRDefault="00581CB1" w:rsidP="00DC2C93">
            <w:pPr>
              <w:pStyle w:val="TAC"/>
            </w:pPr>
            <w:r w:rsidRPr="009C5807">
              <w:t>3.5*64*T</w:t>
            </w:r>
            <w:r w:rsidRPr="009C5807">
              <w:rPr>
                <w:vertAlign w:val="subscript"/>
              </w:rPr>
              <w:t>c</w:t>
            </w:r>
          </w:p>
        </w:tc>
        <w:tc>
          <w:tcPr>
            <w:tcW w:w="755" w:type="pct"/>
          </w:tcPr>
          <w:p w14:paraId="48099469" w14:textId="5BFC6AE5" w:rsidR="00581CB1" w:rsidRDefault="00581CB1" w:rsidP="00DC2C93">
            <w:pPr>
              <w:pStyle w:val="TAC"/>
            </w:pPr>
            <w:r>
              <w:rPr>
                <w:rFonts w:cs="Arial"/>
                <w:b/>
                <w:lang w:eastAsia="zh-CN"/>
              </w:rPr>
              <w:t>13</w:t>
            </w:r>
            <w:r w:rsidRPr="004A7FF5">
              <w:rPr>
                <w:rFonts w:cs="Arial"/>
                <w:b/>
                <w:lang w:eastAsia="zh-CN"/>
              </w:rPr>
              <w:t>*64*Tc</w:t>
            </w:r>
          </w:p>
        </w:tc>
        <w:tc>
          <w:tcPr>
            <w:tcW w:w="604" w:type="pct"/>
          </w:tcPr>
          <w:p w14:paraId="328F49A6" w14:textId="5F0B3657" w:rsidR="00581CB1" w:rsidRDefault="00581CB1" w:rsidP="00DC2C93">
            <w:pPr>
              <w:pStyle w:val="TAC"/>
            </w:pPr>
            <w:r>
              <w:rPr>
                <w:rFonts w:cs="Arial"/>
                <w:b/>
                <w:lang w:eastAsia="zh-CN"/>
              </w:rPr>
              <w:t>13</w:t>
            </w:r>
            <w:r>
              <w:t>/36</w:t>
            </w:r>
          </w:p>
          <w:p w14:paraId="3E09466A" w14:textId="51073337" w:rsidR="00581CB1" w:rsidRDefault="009D705F" w:rsidP="00DC2C93">
            <w:pPr>
              <w:pStyle w:val="TAC"/>
            </w:pPr>
            <w:r>
              <w:t>=36,11</w:t>
            </w:r>
            <w:r w:rsidR="00581CB1">
              <w:t>%</w:t>
            </w:r>
          </w:p>
        </w:tc>
        <w:tc>
          <w:tcPr>
            <w:tcW w:w="452" w:type="pct"/>
          </w:tcPr>
          <w:p w14:paraId="04DF1393" w14:textId="4B98BCD0" w:rsidR="00581CB1" w:rsidRPr="009C5807" w:rsidRDefault="009D705F" w:rsidP="00DC2C93">
            <w:pPr>
              <w:pStyle w:val="TAC"/>
            </w:pPr>
            <w:r>
              <w:t>72,22</w:t>
            </w:r>
            <w:r w:rsidR="00581CB1">
              <w:t>%</w:t>
            </w:r>
          </w:p>
        </w:tc>
        <w:tc>
          <w:tcPr>
            <w:tcW w:w="1004" w:type="pct"/>
          </w:tcPr>
          <w:p w14:paraId="7CFE9151" w14:textId="77777777" w:rsidR="00581CB1" w:rsidRPr="009C5807" w:rsidRDefault="00581CB1" w:rsidP="00DC2C93">
            <w:pPr>
              <w:pStyle w:val="TAC"/>
            </w:pPr>
            <w:r>
              <w:t>4.69/4= 1.1725µs or 144/4*</w:t>
            </w:r>
            <w:r w:rsidRPr="009C5807">
              <w:t>64*T</w:t>
            </w:r>
            <w:r w:rsidRPr="009C5807">
              <w:rPr>
                <w:vertAlign w:val="subscript"/>
              </w:rPr>
              <w:t>c</w:t>
            </w:r>
          </w:p>
        </w:tc>
      </w:tr>
      <w:tr w:rsidR="00581CB1" w:rsidRPr="009C5807" w14:paraId="3935353B" w14:textId="77777777" w:rsidTr="00DC2C93">
        <w:trPr>
          <w:cantSplit/>
          <w:jc w:val="center"/>
        </w:trPr>
        <w:tc>
          <w:tcPr>
            <w:tcW w:w="600" w:type="pct"/>
            <w:tcBorders>
              <w:top w:val="nil"/>
              <w:bottom w:val="nil"/>
            </w:tcBorders>
            <w:shd w:val="clear" w:color="auto" w:fill="auto"/>
            <w:vAlign w:val="center"/>
          </w:tcPr>
          <w:p w14:paraId="705A59C5" w14:textId="77777777" w:rsidR="00581CB1" w:rsidRPr="009C5807" w:rsidRDefault="00581CB1" w:rsidP="00DC2C93">
            <w:pPr>
              <w:pStyle w:val="TAC"/>
            </w:pPr>
          </w:p>
        </w:tc>
        <w:tc>
          <w:tcPr>
            <w:tcW w:w="445" w:type="pct"/>
            <w:tcBorders>
              <w:top w:val="nil"/>
              <w:bottom w:val="single" w:sz="4" w:space="0" w:color="auto"/>
            </w:tcBorders>
            <w:shd w:val="clear" w:color="auto" w:fill="auto"/>
            <w:vAlign w:val="center"/>
          </w:tcPr>
          <w:p w14:paraId="5532D00E" w14:textId="77777777" w:rsidR="00581CB1" w:rsidRPr="009C5807" w:rsidRDefault="00581CB1" w:rsidP="00DC2C93">
            <w:pPr>
              <w:pStyle w:val="TAC"/>
            </w:pPr>
          </w:p>
        </w:tc>
        <w:tc>
          <w:tcPr>
            <w:tcW w:w="445" w:type="pct"/>
          </w:tcPr>
          <w:p w14:paraId="19647BBC" w14:textId="77777777" w:rsidR="00581CB1" w:rsidRPr="009C5807" w:rsidRDefault="00581CB1" w:rsidP="00DC2C93">
            <w:pPr>
              <w:pStyle w:val="TAC"/>
            </w:pPr>
            <w:r w:rsidRPr="009C5807">
              <w:t>120</w:t>
            </w:r>
          </w:p>
        </w:tc>
        <w:tc>
          <w:tcPr>
            <w:tcW w:w="695" w:type="pct"/>
          </w:tcPr>
          <w:p w14:paraId="3EEB9C2F" w14:textId="77777777" w:rsidR="00581CB1" w:rsidRPr="009C5807" w:rsidRDefault="00581CB1" w:rsidP="00DC2C93">
            <w:pPr>
              <w:pStyle w:val="TAC"/>
            </w:pPr>
            <w:r w:rsidRPr="009C5807">
              <w:t>3.5*64*T</w:t>
            </w:r>
            <w:r w:rsidRPr="009C5807">
              <w:rPr>
                <w:vertAlign w:val="subscript"/>
              </w:rPr>
              <w:t>c</w:t>
            </w:r>
          </w:p>
        </w:tc>
        <w:tc>
          <w:tcPr>
            <w:tcW w:w="755" w:type="pct"/>
          </w:tcPr>
          <w:p w14:paraId="6FD39C73" w14:textId="289CC7A6" w:rsidR="00581CB1" w:rsidRPr="000F6D8E" w:rsidRDefault="00581CB1" w:rsidP="00DC2C93">
            <w:pPr>
              <w:pStyle w:val="TAC"/>
              <w:rPr>
                <w:highlight w:val="yellow"/>
              </w:rPr>
            </w:pPr>
            <w:r w:rsidRPr="000F6D8E">
              <w:rPr>
                <w:rFonts w:cs="Arial"/>
                <w:b/>
                <w:highlight w:val="yellow"/>
                <w:lang w:eastAsia="zh-CN"/>
              </w:rPr>
              <w:t>8.5*64*Tc</w:t>
            </w:r>
          </w:p>
        </w:tc>
        <w:tc>
          <w:tcPr>
            <w:tcW w:w="604" w:type="pct"/>
          </w:tcPr>
          <w:p w14:paraId="2425DEC4" w14:textId="07FA5F58" w:rsidR="00581CB1" w:rsidRPr="000F6D8E" w:rsidRDefault="00581CB1" w:rsidP="00DC2C93">
            <w:pPr>
              <w:pStyle w:val="TAC"/>
              <w:rPr>
                <w:highlight w:val="yellow"/>
              </w:rPr>
            </w:pPr>
            <w:r w:rsidRPr="000F6D8E">
              <w:rPr>
                <w:rFonts w:cs="Arial"/>
                <w:b/>
                <w:highlight w:val="yellow"/>
                <w:lang w:eastAsia="zh-CN"/>
              </w:rPr>
              <w:t>8.5</w:t>
            </w:r>
            <w:r w:rsidRPr="000F6D8E">
              <w:rPr>
                <w:highlight w:val="yellow"/>
              </w:rPr>
              <w:t>/18</w:t>
            </w:r>
          </w:p>
          <w:p w14:paraId="5BDFC9C3" w14:textId="371EDC55" w:rsidR="00581CB1" w:rsidRPr="000F6D8E" w:rsidRDefault="009D705F" w:rsidP="00DC2C93">
            <w:pPr>
              <w:pStyle w:val="TAC"/>
              <w:rPr>
                <w:highlight w:val="yellow"/>
              </w:rPr>
            </w:pPr>
            <w:r w:rsidRPr="000F6D8E">
              <w:rPr>
                <w:highlight w:val="yellow"/>
              </w:rPr>
              <w:t>=47,22</w:t>
            </w:r>
            <w:r w:rsidR="00581CB1" w:rsidRPr="000F6D8E">
              <w:rPr>
                <w:highlight w:val="yellow"/>
              </w:rPr>
              <w:t>%</w:t>
            </w:r>
          </w:p>
        </w:tc>
        <w:tc>
          <w:tcPr>
            <w:tcW w:w="452" w:type="pct"/>
          </w:tcPr>
          <w:p w14:paraId="334C1F66" w14:textId="2E1EA01B" w:rsidR="00581CB1" w:rsidRPr="000F6D8E" w:rsidRDefault="009D705F" w:rsidP="00DC2C93">
            <w:pPr>
              <w:pStyle w:val="TAC"/>
              <w:rPr>
                <w:highlight w:val="yellow"/>
              </w:rPr>
            </w:pPr>
            <w:r w:rsidRPr="000F6D8E">
              <w:rPr>
                <w:highlight w:val="yellow"/>
              </w:rPr>
              <w:t>94.44</w:t>
            </w:r>
            <w:r w:rsidR="00581CB1" w:rsidRPr="000F6D8E">
              <w:rPr>
                <w:highlight w:val="yellow"/>
              </w:rPr>
              <w:t>%</w:t>
            </w:r>
          </w:p>
        </w:tc>
        <w:tc>
          <w:tcPr>
            <w:tcW w:w="1004" w:type="pct"/>
          </w:tcPr>
          <w:p w14:paraId="0A5D5291" w14:textId="77777777" w:rsidR="00581CB1" w:rsidRPr="009C5807" w:rsidRDefault="00581CB1" w:rsidP="00DC2C93">
            <w:pPr>
              <w:pStyle w:val="TAC"/>
            </w:pPr>
            <w:r>
              <w:t>4.69/8 µs=0.58625µs or 144/8*</w:t>
            </w:r>
            <w:r w:rsidRPr="009C5807">
              <w:t>64*T</w:t>
            </w:r>
            <w:r w:rsidRPr="009C5807">
              <w:rPr>
                <w:vertAlign w:val="subscript"/>
              </w:rPr>
              <w:t>c</w:t>
            </w:r>
          </w:p>
        </w:tc>
      </w:tr>
      <w:tr w:rsidR="00581CB1" w:rsidRPr="009C5807" w14:paraId="0F4D5A0F" w14:textId="77777777" w:rsidTr="00DC2C93">
        <w:trPr>
          <w:cantSplit/>
          <w:jc w:val="center"/>
        </w:trPr>
        <w:tc>
          <w:tcPr>
            <w:tcW w:w="600" w:type="pct"/>
            <w:tcBorders>
              <w:top w:val="nil"/>
              <w:bottom w:val="nil"/>
            </w:tcBorders>
            <w:shd w:val="clear" w:color="auto" w:fill="auto"/>
            <w:vAlign w:val="center"/>
          </w:tcPr>
          <w:p w14:paraId="4947E6E2" w14:textId="77777777" w:rsidR="00581CB1" w:rsidRPr="009C5807" w:rsidRDefault="00581CB1" w:rsidP="00DC2C93">
            <w:pPr>
              <w:pStyle w:val="TAC"/>
            </w:pPr>
          </w:p>
        </w:tc>
        <w:tc>
          <w:tcPr>
            <w:tcW w:w="445" w:type="pct"/>
            <w:tcBorders>
              <w:bottom w:val="nil"/>
            </w:tcBorders>
            <w:shd w:val="clear" w:color="auto" w:fill="auto"/>
            <w:vAlign w:val="center"/>
          </w:tcPr>
          <w:p w14:paraId="66714CC2" w14:textId="77777777" w:rsidR="00581CB1" w:rsidRPr="009C5807" w:rsidRDefault="00581CB1" w:rsidP="00DC2C93">
            <w:pPr>
              <w:pStyle w:val="TAC"/>
            </w:pPr>
            <w:r w:rsidRPr="009C5807">
              <w:t>240</w:t>
            </w:r>
          </w:p>
        </w:tc>
        <w:tc>
          <w:tcPr>
            <w:tcW w:w="445" w:type="pct"/>
          </w:tcPr>
          <w:p w14:paraId="239A9475" w14:textId="77777777" w:rsidR="00581CB1" w:rsidRPr="009C5807" w:rsidRDefault="00581CB1" w:rsidP="00DC2C93">
            <w:pPr>
              <w:pStyle w:val="TAC"/>
            </w:pPr>
            <w:r w:rsidRPr="009C5807">
              <w:t>60</w:t>
            </w:r>
          </w:p>
        </w:tc>
        <w:tc>
          <w:tcPr>
            <w:tcW w:w="695" w:type="pct"/>
          </w:tcPr>
          <w:p w14:paraId="7C3E0825" w14:textId="77777777" w:rsidR="00581CB1" w:rsidRPr="009C5807" w:rsidRDefault="00581CB1" w:rsidP="00DC2C93">
            <w:pPr>
              <w:pStyle w:val="TAC"/>
            </w:pPr>
            <w:r w:rsidRPr="009C5807">
              <w:t>3*64*T</w:t>
            </w:r>
            <w:r w:rsidRPr="009C5807">
              <w:rPr>
                <w:vertAlign w:val="subscript"/>
              </w:rPr>
              <w:t>c</w:t>
            </w:r>
          </w:p>
        </w:tc>
        <w:tc>
          <w:tcPr>
            <w:tcW w:w="755" w:type="pct"/>
          </w:tcPr>
          <w:p w14:paraId="72CB63C2" w14:textId="01FD295F" w:rsidR="00581CB1" w:rsidRDefault="00581CB1" w:rsidP="00DC2C93">
            <w:pPr>
              <w:pStyle w:val="TAC"/>
            </w:pPr>
            <w:r>
              <w:rPr>
                <w:rFonts w:cs="Arial"/>
                <w:b/>
                <w:lang w:eastAsia="zh-CN"/>
              </w:rPr>
              <w:t>13</w:t>
            </w:r>
            <w:r w:rsidRPr="004A7FF5">
              <w:rPr>
                <w:rFonts w:cs="Arial"/>
                <w:b/>
                <w:lang w:eastAsia="zh-CN"/>
              </w:rPr>
              <w:t>*64*Tc</w:t>
            </w:r>
          </w:p>
        </w:tc>
        <w:tc>
          <w:tcPr>
            <w:tcW w:w="604" w:type="pct"/>
          </w:tcPr>
          <w:p w14:paraId="7FBEEE1A" w14:textId="126EC069" w:rsidR="00581CB1" w:rsidRDefault="00581CB1" w:rsidP="00DC2C93">
            <w:pPr>
              <w:pStyle w:val="TAC"/>
            </w:pPr>
            <w:r>
              <w:rPr>
                <w:rFonts w:cs="Arial"/>
                <w:b/>
                <w:lang w:eastAsia="zh-CN"/>
              </w:rPr>
              <w:t>13</w:t>
            </w:r>
            <w:r>
              <w:t>/36</w:t>
            </w:r>
          </w:p>
          <w:p w14:paraId="5AC1598C" w14:textId="2E79D9A1" w:rsidR="00581CB1" w:rsidRDefault="009D705F" w:rsidP="00DC2C93">
            <w:pPr>
              <w:pStyle w:val="TAC"/>
            </w:pPr>
            <w:r>
              <w:t>=36,11</w:t>
            </w:r>
            <w:r w:rsidR="00581CB1">
              <w:t>%</w:t>
            </w:r>
          </w:p>
        </w:tc>
        <w:tc>
          <w:tcPr>
            <w:tcW w:w="452" w:type="pct"/>
          </w:tcPr>
          <w:p w14:paraId="469544AC" w14:textId="0E5F695A" w:rsidR="00581CB1" w:rsidRPr="009C5807" w:rsidRDefault="009D705F" w:rsidP="00DC2C93">
            <w:pPr>
              <w:pStyle w:val="TAC"/>
            </w:pPr>
            <w:r>
              <w:t>72,22</w:t>
            </w:r>
            <w:r w:rsidR="00581CB1">
              <w:t>%</w:t>
            </w:r>
          </w:p>
        </w:tc>
        <w:tc>
          <w:tcPr>
            <w:tcW w:w="1004" w:type="pct"/>
          </w:tcPr>
          <w:p w14:paraId="67785B24" w14:textId="77777777" w:rsidR="00581CB1" w:rsidRPr="009C5807" w:rsidRDefault="00581CB1" w:rsidP="00DC2C93">
            <w:pPr>
              <w:pStyle w:val="TAC"/>
            </w:pPr>
            <w:r>
              <w:t>4.69/4= 1.1725µs or 144/4*</w:t>
            </w:r>
            <w:r w:rsidRPr="009C5807">
              <w:t>64*T</w:t>
            </w:r>
            <w:r w:rsidRPr="009C5807">
              <w:rPr>
                <w:vertAlign w:val="subscript"/>
              </w:rPr>
              <w:t>c</w:t>
            </w:r>
          </w:p>
        </w:tc>
      </w:tr>
      <w:tr w:rsidR="00581CB1" w:rsidRPr="009C5807" w14:paraId="097E2488" w14:textId="77777777" w:rsidTr="00DC2C93">
        <w:trPr>
          <w:cantSplit/>
          <w:jc w:val="center"/>
        </w:trPr>
        <w:tc>
          <w:tcPr>
            <w:tcW w:w="600" w:type="pct"/>
            <w:tcBorders>
              <w:top w:val="nil"/>
            </w:tcBorders>
            <w:shd w:val="clear" w:color="auto" w:fill="auto"/>
          </w:tcPr>
          <w:p w14:paraId="2584AD18" w14:textId="77777777" w:rsidR="00581CB1" w:rsidRPr="009C5807" w:rsidRDefault="00581CB1" w:rsidP="00DC2C93">
            <w:pPr>
              <w:pStyle w:val="TAC"/>
            </w:pPr>
          </w:p>
        </w:tc>
        <w:tc>
          <w:tcPr>
            <w:tcW w:w="445" w:type="pct"/>
            <w:tcBorders>
              <w:top w:val="nil"/>
            </w:tcBorders>
            <w:shd w:val="clear" w:color="auto" w:fill="auto"/>
          </w:tcPr>
          <w:p w14:paraId="6DF13BAC" w14:textId="77777777" w:rsidR="00581CB1" w:rsidRPr="009C5807" w:rsidRDefault="00581CB1" w:rsidP="00DC2C93">
            <w:pPr>
              <w:pStyle w:val="TAC"/>
            </w:pPr>
          </w:p>
        </w:tc>
        <w:tc>
          <w:tcPr>
            <w:tcW w:w="445" w:type="pct"/>
          </w:tcPr>
          <w:p w14:paraId="5A8B1A09" w14:textId="77777777" w:rsidR="00581CB1" w:rsidRPr="009C5807" w:rsidRDefault="00581CB1" w:rsidP="00DC2C93">
            <w:pPr>
              <w:pStyle w:val="TAC"/>
            </w:pPr>
            <w:r w:rsidRPr="009C5807">
              <w:t>120</w:t>
            </w:r>
          </w:p>
        </w:tc>
        <w:tc>
          <w:tcPr>
            <w:tcW w:w="695" w:type="pct"/>
          </w:tcPr>
          <w:p w14:paraId="2572C27B" w14:textId="77777777" w:rsidR="00581CB1" w:rsidRPr="009C5807" w:rsidRDefault="00581CB1" w:rsidP="00DC2C93">
            <w:pPr>
              <w:pStyle w:val="TAC"/>
            </w:pPr>
            <w:r w:rsidRPr="009C5807">
              <w:t>3*64*T</w:t>
            </w:r>
            <w:r w:rsidRPr="009C5807">
              <w:rPr>
                <w:vertAlign w:val="subscript"/>
              </w:rPr>
              <w:t>c</w:t>
            </w:r>
          </w:p>
        </w:tc>
        <w:tc>
          <w:tcPr>
            <w:tcW w:w="755" w:type="pct"/>
          </w:tcPr>
          <w:p w14:paraId="3E9BC226" w14:textId="702E43CC" w:rsidR="00581CB1" w:rsidRPr="000F6D8E" w:rsidRDefault="00581CB1" w:rsidP="00DC2C93">
            <w:pPr>
              <w:pStyle w:val="TAC"/>
              <w:rPr>
                <w:highlight w:val="yellow"/>
              </w:rPr>
            </w:pPr>
            <w:r w:rsidRPr="000F6D8E">
              <w:rPr>
                <w:rFonts w:cs="Arial"/>
                <w:b/>
                <w:highlight w:val="yellow"/>
                <w:lang w:eastAsia="zh-CN"/>
              </w:rPr>
              <w:t>8.5*64*Tc</w:t>
            </w:r>
          </w:p>
        </w:tc>
        <w:tc>
          <w:tcPr>
            <w:tcW w:w="604" w:type="pct"/>
          </w:tcPr>
          <w:p w14:paraId="787400FF" w14:textId="7F24CBBF" w:rsidR="00581CB1" w:rsidRPr="000F6D8E" w:rsidRDefault="00581CB1" w:rsidP="00DC2C93">
            <w:pPr>
              <w:pStyle w:val="TAC"/>
              <w:rPr>
                <w:highlight w:val="yellow"/>
              </w:rPr>
            </w:pPr>
            <w:r w:rsidRPr="000F6D8E">
              <w:rPr>
                <w:rFonts w:cs="Arial"/>
                <w:b/>
                <w:highlight w:val="yellow"/>
                <w:lang w:eastAsia="zh-CN"/>
              </w:rPr>
              <w:t>8.5</w:t>
            </w:r>
            <w:r w:rsidRPr="000F6D8E">
              <w:rPr>
                <w:highlight w:val="yellow"/>
              </w:rPr>
              <w:t>/18</w:t>
            </w:r>
          </w:p>
          <w:p w14:paraId="155724A2" w14:textId="3A8EBED2" w:rsidR="00581CB1" w:rsidRPr="000F6D8E" w:rsidRDefault="009D705F" w:rsidP="00DC2C93">
            <w:pPr>
              <w:pStyle w:val="TAC"/>
              <w:rPr>
                <w:highlight w:val="yellow"/>
              </w:rPr>
            </w:pPr>
            <w:r w:rsidRPr="000F6D8E">
              <w:rPr>
                <w:highlight w:val="yellow"/>
              </w:rPr>
              <w:t>=47,22</w:t>
            </w:r>
            <w:r w:rsidR="00581CB1" w:rsidRPr="000F6D8E">
              <w:rPr>
                <w:highlight w:val="yellow"/>
              </w:rPr>
              <w:t>%</w:t>
            </w:r>
          </w:p>
        </w:tc>
        <w:tc>
          <w:tcPr>
            <w:tcW w:w="452" w:type="pct"/>
          </w:tcPr>
          <w:p w14:paraId="4B252734" w14:textId="4A43DADA" w:rsidR="00581CB1" w:rsidRPr="000F6D8E" w:rsidRDefault="009D705F" w:rsidP="00DC2C93">
            <w:pPr>
              <w:pStyle w:val="TAC"/>
              <w:rPr>
                <w:highlight w:val="yellow"/>
              </w:rPr>
            </w:pPr>
            <w:r w:rsidRPr="000F6D8E">
              <w:rPr>
                <w:highlight w:val="yellow"/>
              </w:rPr>
              <w:t>94.44</w:t>
            </w:r>
            <w:r w:rsidR="00581CB1" w:rsidRPr="000F6D8E">
              <w:rPr>
                <w:highlight w:val="yellow"/>
              </w:rPr>
              <w:t>%</w:t>
            </w:r>
          </w:p>
        </w:tc>
        <w:tc>
          <w:tcPr>
            <w:tcW w:w="1004" w:type="pct"/>
          </w:tcPr>
          <w:p w14:paraId="6B5DD340" w14:textId="77777777" w:rsidR="00581CB1" w:rsidRPr="009C5807" w:rsidRDefault="00581CB1" w:rsidP="00DC2C93">
            <w:pPr>
              <w:pStyle w:val="TAC"/>
            </w:pPr>
            <w:r>
              <w:t>4.69/8 µs=0.58625µs or 144/8*</w:t>
            </w:r>
            <w:r w:rsidRPr="009C5807">
              <w:t>64*T</w:t>
            </w:r>
            <w:r w:rsidRPr="009C5807">
              <w:rPr>
                <w:vertAlign w:val="subscript"/>
              </w:rPr>
              <w:t>c</w:t>
            </w:r>
          </w:p>
        </w:tc>
      </w:tr>
      <w:tr w:rsidR="00581CB1" w:rsidRPr="009C5807" w14:paraId="7C83EF09" w14:textId="77777777" w:rsidTr="00DC2C93">
        <w:trPr>
          <w:cantSplit/>
          <w:jc w:val="center"/>
        </w:trPr>
        <w:tc>
          <w:tcPr>
            <w:tcW w:w="2185" w:type="pct"/>
            <w:gridSpan w:val="4"/>
          </w:tcPr>
          <w:p w14:paraId="474C26A2" w14:textId="77777777" w:rsidR="00581CB1" w:rsidRPr="009C5807" w:rsidRDefault="00581CB1" w:rsidP="00DC2C93">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755" w:type="pct"/>
          </w:tcPr>
          <w:p w14:paraId="4F72FBA7" w14:textId="77777777" w:rsidR="00581CB1" w:rsidRPr="009C5807" w:rsidRDefault="00581CB1" w:rsidP="00DC2C93">
            <w:pPr>
              <w:pStyle w:val="TAN"/>
              <w:rPr>
                <w:rFonts w:cs="Arial"/>
              </w:rPr>
            </w:pPr>
          </w:p>
        </w:tc>
        <w:tc>
          <w:tcPr>
            <w:tcW w:w="604" w:type="pct"/>
          </w:tcPr>
          <w:p w14:paraId="092D179A" w14:textId="77777777" w:rsidR="00581CB1" w:rsidRPr="009C5807" w:rsidRDefault="00581CB1" w:rsidP="00DC2C93">
            <w:pPr>
              <w:pStyle w:val="TAN"/>
              <w:rPr>
                <w:rFonts w:cs="Arial"/>
              </w:rPr>
            </w:pPr>
          </w:p>
        </w:tc>
        <w:tc>
          <w:tcPr>
            <w:tcW w:w="452" w:type="pct"/>
          </w:tcPr>
          <w:p w14:paraId="21EF31EF" w14:textId="77777777" w:rsidR="00581CB1" w:rsidRPr="009C5807" w:rsidRDefault="00581CB1" w:rsidP="00DC2C93">
            <w:pPr>
              <w:pStyle w:val="TAN"/>
              <w:rPr>
                <w:rFonts w:cs="Arial"/>
              </w:rPr>
            </w:pPr>
          </w:p>
        </w:tc>
        <w:tc>
          <w:tcPr>
            <w:tcW w:w="1004" w:type="pct"/>
          </w:tcPr>
          <w:p w14:paraId="705B6022" w14:textId="77777777" w:rsidR="00581CB1" w:rsidRPr="009C5807" w:rsidRDefault="00581CB1" w:rsidP="00DC2C93">
            <w:pPr>
              <w:pStyle w:val="TAN"/>
              <w:rPr>
                <w:rFonts w:cs="Arial"/>
              </w:rPr>
            </w:pPr>
          </w:p>
        </w:tc>
      </w:tr>
    </w:tbl>
    <w:p w14:paraId="6C7621AE" w14:textId="77777777" w:rsidR="00581CB1" w:rsidRPr="00EB432E" w:rsidRDefault="00581CB1" w:rsidP="00581CB1">
      <w:pPr>
        <w:autoSpaceDE w:val="0"/>
        <w:autoSpaceDN w:val="0"/>
        <w:adjustRightInd w:val="0"/>
        <w:snapToGrid w:val="0"/>
        <w:spacing w:after="120" w:line="240" w:lineRule="auto"/>
        <w:rPr>
          <w:rFonts w:ascii="Arial" w:hAnsi="Arial" w:cs="Arial"/>
        </w:rPr>
      </w:pPr>
    </w:p>
    <w:p w14:paraId="432296C2" w14:textId="77777777" w:rsidR="002A4740" w:rsidRDefault="002A4740" w:rsidP="002A4740">
      <w:pPr>
        <w:pStyle w:val="TAC"/>
        <w:jc w:val="both"/>
        <w:rPr>
          <w:rFonts w:ascii="Times New Roman" w:hAnsi="Times New Roman"/>
          <w:b/>
          <w:sz w:val="20"/>
          <w:lang w:eastAsia="zh-CN"/>
        </w:rPr>
      </w:pPr>
    </w:p>
    <w:p w14:paraId="5D3BBD01" w14:textId="2324FDE9" w:rsidR="002A4740" w:rsidRPr="002A4740" w:rsidRDefault="002A4740" w:rsidP="002A4740">
      <w:pPr>
        <w:pStyle w:val="TAC"/>
        <w:jc w:val="both"/>
        <w:rPr>
          <w:rFonts w:ascii="Times New Roman" w:eastAsia="SimSun" w:hAnsi="Times New Roman"/>
          <w:sz w:val="20"/>
        </w:rPr>
      </w:pPr>
      <w:r>
        <w:rPr>
          <w:rFonts w:ascii="Times New Roman" w:eastAsia="SimSun" w:hAnsi="Times New Roman"/>
          <w:sz w:val="20"/>
        </w:rPr>
        <w:t>If despite all information provided for GNSS accuracy and availability companies are not convinced/do not agree to use</w:t>
      </w:r>
      <w:r w:rsidRPr="009D705F">
        <w:rPr>
          <w:rFonts w:ascii="Times New Roman" w:eastAsia="SimSun" w:hAnsi="Times New Roman"/>
          <w:sz w:val="20"/>
        </w:rPr>
        <w:t xml:space="preserve"> </w:t>
      </w:r>
      <w:r w:rsidRPr="009D705F">
        <w:rPr>
          <w:rFonts w:ascii="Times New Roman" w:eastAsia="SimSun" w:hAnsi="Times New Roman"/>
          <w:sz w:val="20"/>
          <w:highlight w:val="yellow"/>
        </w:rPr>
        <w:t>[8.5]*64*T</w:t>
      </w:r>
      <w:r w:rsidRPr="009D705F">
        <w:rPr>
          <w:rFonts w:ascii="Times New Roman" w:eastAsia="SimSun" w:hAnsi="Times New Roman"/>
          <w:sz w:val="20"/>
          <w:highlight w:val="yellow"/>
          <w:vertAlign w:val="subscript"/>
        </w:rPr>
        <w:t>c</w:t>
      </w:r>
      <w:r>
        <w:rPr>
          <w:rFonts w:ascii="Times New Roman" w:eastAsia="SimSun" w:hAnsi="Times New Roman"/>
          <w:sz w:val="20"/>
        </w:rPr>
        <w:t xml:space="preserve"> </w:t>
      </w:r>
      <w:r w:rsidRPr="002A4740">
        <w:rPr>
          <w:rFonts w:ascii="Times New Roman" w:eastAsia="SimSun" w:hAnsi="Times New Roman"/>
          <w:sz w:val="20"/>
        </w:rPr>
        <w:t xml:space="preserve">Timing Error Limit </w:t>
      </w:r>
      <w:r w:rsidRPr="009D705F">
        <w:rPr>
          <w:rFonts w:ascii="Times New Roman" w:hAnsi="Times New Roman"/>
        </w:rPr>
        <w:t>T</w:t>
      </w:r>
      <w:r w:rsidRPr="009D705F">
        <w:rPr>
          <w:rFonts w:ascii="Times New Roman" w:hAnsi="Times New Roman"/>
          <w:vertAlign w:val="subscript"/>
        </w:rPr>
        <w:t>e_NTN</w:t>
      </w:r>
      <w:r w:rsidRPr="009D705F">
        <w:rPr>
          <w:rFonts w:ascii="Times New Roman" w:hAnsi="Times New Roman"/>
        </w:rPr>
        <w:t xml:space="preserve"> </w:t>
      </w:r>
      <w:r>
        <w:rPr>
          <w:rFonts w:ascii="Times New Roman" w:eastAsia="SimSun" w:hAnsi="Times New Roman"/>
          <w:sz w:val="20"/>
        </w:rPr>
        <w:t xml:space="preserve">for mobile VSAT </w:t>
      </w:r>
      <w:r w:rsidRPr="002A4740">
        <w:rPr>
          <w:rFonts w:ascii="Times New Roman" w:eastAsia="SimSun" w:hAnsi="Times New Roman"/>
          <w:sz w:val="20"/>
        </w:rPr>
        <w:t>served by GSO</w:t>
      </w:r>
      <w:r>
        <w:rPr>
          <w:rFonts w:ascii="Times New Roman" w:eastAsia="SimSun" w:hAnsi="Times New Roman"/>
          <w:sz w:val="20"/>
        </w:rPr>
        <w:t xml:space="preserve">, then a note can be added e.g.: </w:t>
      </w:r>
      <w:r w:rsidRPr="002A4740">
        <w:rPr>
          <w:rFonts w:ascii="Times New Roman" w:eastAsia="SimSun" w:hAnsi="Times New Roman"/>
          <w:b/>
          <w:sz w:val="20"/>
        </w:rPr>
        <w:t>“NOTE: Requirements valid under 99% GNSS service availability”</w:t>
      </w:r>
      <w:r w:rsidRPr="002A4740">
        <w:rPr>
          <w:rFonts w:ascii="Times New Roman" w:eastAsia="SimSun" w:hAnsi="Times New Roman"/>
          <w:sz w:val="20"/>
        </w:rPr>
        <w:t xml:space="preserve">. </w:t>
      </w:r>
    </w:p>
    <w:p w14:paraId="7EAD4B8E" w14:textId="77777777" w:rsidR="002A4740" w:rsidRDefault="002A4740" w:rsidP="002A4740">
      <w:pPr>
        <w:pStyle w:val="TAC"/>
        <w:jc w:val="both"/>
        <w:rPr>
          <w:rFonts w:ascii="Times New Roman" w:hAnsi="Times New Roman"/>
          <w:b/>
          <w:sz w:val="20"/>
          <w:lang w:eastAsia="zh-CN"/>
        </w:rPr>
      </w:pPr>
    </w:p>
    <w:p w14:paraId="488E63BB" w14:textId="749776FB" w:rsidR="002A4740" w:rsidRPr="002A4740" w:rsidRDefault="002A4740" w:rsidP="002A4740">
      <w:pPr>
        <w:pStyle w:val="TAC"/>
        <w:jc w:val="both"/>
        <w:rPr>
          <w:rFonts w:ascii="Times New Roman" w:eastAsia="SimSun" w:hAnsi="Times New Roman"/>
          <w:sz w:val="20"/>
        </w:rPr>
      </w:pPr>
      <w:r>
        <w:rPr>
          <w:rFonts w:ascii="Times New Roman" w:hAnsi="Times New Roman"/>
          <w:b/>
          <w:sz w:val="20"/>
          <w:lang w:eastAsia="zh-CN"/>
        </w:rPr>
        <w:t>Proposal 4</w:t>
      </w:r>
      <w:r w:rsidRPr="009D705F">
        <w:rPr>
          <w:rFonts w:ascii="Times New Roman" w:hAnsi="Times New Roman"/>
          <w:b/>
          <w:sz w:val="20"/>
          <w:lang w:eastAsia="zh-CN"/>
        </w:rPr>
        <w:t>:</w:t>
      </w:r>
      <w:r w:rsidRPr="009D705F">
        <w:rPr>
          <w:rFonts w:ascii="Times New Roman" w:hAnsi="Times New Roman"/>
          <w:sz w:val="20"/>
          <w:lang w:eastAsia="zh-CN"/>
        </w:rPr>
        <w:t xml:space="preserve"> </w:t>
      </w:r>
      <w:r>
        <w:rPr>
          <w:rFonts w:ascii="Times New Roman" w:eastAsia="SimSun" w:hAnsi="Times New Roman"/>
          <w:sz w:val="20"/>
        </w:rPr>
        <w:t>If the companies are not convinced to use</w:t>
      </w:r>
      <w:r w:rsidRPr="009D705F">
        <w:rPr>
          <w:rFonts w:ascii="Times New Roman" w:eastAsia="SimSun" w:hAnsi="Times New Roman"/>
          <w:sz w:val="20"/>
        </w:rPr>
        <w:t xml:space="preserve"> </w:t>
      </w:r>
      <w:r w:rsidRPr="009D705F">
        <w:rPr>
          <w:rFonts w:ascii="Times New Roman" w:eastAsia="SimSun" w:hAnsi="Times New Roman"/>
          <w:sz w:val="20"/>
          <w:highlight w:val="yellow"/>
        </w:rPr>
        <w:t>[8.5]*64*T</w:t>
      </w:r>
      <w:r w:rsidRPr="009D705F">
        <w:rPr>
          <w:rFonts w:ascii="Times New Roman" w:eastAsia="SimSun" w:hAnsi="Times New Roman"/>
          <w:sz w:val="20"/>
          <w:highlight w:val="yellow"/>
          <w:vertAlign w:val="subscript"/>
        </w:rPr>
        <w:t>c</w:t>
      </w:r>
      <w:r>
        <w:rPr>
          <w:rFonts w:ascii="Times New Roman" w:eastAsia="SimSun" w:hAnsi="Times New Roman"/>
          <w:sz w:val="20"/>
        </w:rPr>
        <w:t xml:space="preserve"> </w:t>
      </w:r>
      <w:r w:rsidRPr="002A4740">
        <w:rPr>
          <w:rFonts w:ascii="Times New Roman" w:eastAsia="SimSun" w:hAnsi="Times New Roman"/>
          <w:sz w:val="20"/>
        </w:rPr>
        <w:t xml:space="preserve">Timing Error Limit </w:t>
      </w:r>
      <w:r w:rsidRPr="009D705F">
        <w:rPr>
          <w:rFonts w:ascii="Times New Roman" w:hAnsi="Times New Roman"/>
        </w:rPr>
        <w:t>T</w:t>
      </w:r>
      <w:r w:rsidRPr="009D705F">
        <w:rPr>
          <w:rFonts w:ascii="Times New Roman" w:hAnsi="Times New Roman"/>
          <w:vertAlign w:val="subscript"/>
        </w:rPr>
        <w:t>e_NTN</w:t>
      </w:r>
      <w:r w:rsidRPr="009D705F">
        <w:rPr>
          <w:rFonts w:ascii="Times New Roman" w:hAnsi="Times New Roman"/>
        </w:rPr>
        <w:t xml:space="preserve"> </w:t>
      </w:r>
      <w:r w:rsidRPr="002A4740">
        <w:rPr>
          <w:rFonts w:ascii="Times New Roman" w:eastAsia="SimSun" w:hAnsi="Times New Roman"/>
          <w:sz w:val="20"/>
        </w:rPr>
        <w:t xml:space="preserve">requirement </w:t>
      </w:r>
      <w:r>
        <w:rPr>
          <w:rFonts w:ascii="Times New Roman" w:eastAsia="SimSun" w:hAnsi="Times New Roman"/>
          <w:sz w:val="20"/>
        </w:rPr>
        <w:t xml:space="preserve">for mobile VSAT </w:t>
      </w:r>
      <w:r w:rsidRPr="002A4740">
        <w:rPr>
          <w:rFonts w:ascii="Times New Roman" w:eastAsia="SimSun" w:hAnsi="Times New Roman"/>
          <w:sz w:val="20"/>
        </w:rPr>
        <w:t>served by GSO</w:t>
      </w:r>
      <w:r>
        <w:rPr>
          <w:rFonts w:ascii="Times New Roman" w:eastAsia="SimSun" w:hAnsi="Times New Roman"/>
          <w:sz w:val="20"/>
        </w:rPr>
        <w:t xml:space="preserve">, then a note can be added e.g.: </w:t>
      </w:r>
      <w:r w:rsidRPr="002A4740">
        <w:rPr>
          <w:rFonts w:ascii="Times New Roman" w:eastAsia="SimSun" w:hAnsi="Times New Roman"/>
          <w:b/>
          <w:sz w:val="20"/>
        </w:rPr>
        <w:t>“NOTE: Requirements valid under 99% GNSS service availability”</w:t>
      </w:r>
      <w:r w:rsidRPr="002A4740">
        <w:rPr>
          <w:rFonts w:ascii="Times New Roman" w:eastAsia="SimSun" w:hAnsi="Times New Roman"/>
          <w:sz w:val="20"/>
        </w:rPr>
        <w:t xml:space="preserve">. </w:t>
      </w:r>
    </w:p>
    <w:p w14:paraId="7DD0F8F2" w14:textId="593341E6" w:rsidR="00862691" w:rsidRDefault="00862691" w:rsidP="00514E26">
      <w:pPr>
        <w:jc w:val="both"/>
        <w:rPr>
          <w:lang w:val="en-GB" w:eastAsia="zh-CN"/>
        </w:rPr>
      </w:pPr>
    </w:p>
    <w:p w14:paraId="2883381A" w14:textId="3A40CAEF" w:rsidR="00694651" w:rsidRPr="006076D3" w:rsidRDefault="00694651" w:rsidP="00694651">
      <w:pPr>
        <w:pStyle w:val="Titre1"/>
      </w:pPr>
      <w:r>
        <w:t>Conclusions</w:t>
      </w:r>
    </w:p>
    <w:p w14:paraId="57EB74D0" w14:textId="77777777" w:rsidR="00694651" w:rsidRDefault="00694651" w:rsidP="00514E26">
      <w:pPr>
        <w:jc w:val="both"/>
        <w:rPr>
          <w:lang w:val="en-GB" w:eastAsia="zh-CN"/>
        </w:rPr>
      </w:pPr>
    </w:p>
    <w:p w14:paraId="580BAE01" w14:textId="77777777" w:rsidR="00581CB1" w:rsidRPr="009D705F" w:rsidRDefault="00581CB1" w:rsidP="00581CB1">
      <w:pPr>
        <w:jc w:val="both"/>
        <w:rPr>
          <w:rFonts w:ascii="Times New Roman" w:hAnsi="Times New Roman" w:cs="Times New Roman"/>
          <w:sz w:val="20"/>
          <w:szCs w:val="20"/>
          <w:lang w:val="en-GB" w:eastAsia="zh-CN"/>
        </w:rPr>
      </w:pPr>
      <w:r w:rsidRPr="009D705F">
        <w:rPr>
          <w:rFonts w:ascii="Times New Roman" w:hAnsi="Times New Roman" w:cs="Times New Roman"/>
          <w:b/>
          <w:sz w:val="20"/>
          <w:szCs w:val="20"/>
          <w:lang w:val="en-GB" w:eastAsia="zh-CN"/>
        </w:rPr>
        <w:t>Proposal 1:</w:t>
      </w:r>
      <w:r w:rsidRPr="009D705F">
        <w:rPr>
          <w:rFonts w:ascii="Times New Roman" w:hAnsi="Times New Roman" w:cs="Times New Roman"/>
          <w:sz w:val="20"/>
          <w:szCs w:val="20"/>
          <w:lang w:val="en-GB" w:eastAsia="zh-CN"/>
        </w:rPr>
        <w:t xml:space="preserve"> For the remaining issue on timing error for VSAT UE with respect to UL SCS of 120 kHz, RAN4 shall not consider a value higher than CP/2.</w:t>
      </w:r>
    </w:p>
    <w:p w14:paraId="531F32FB" w14:textId="77777777" w:rsidR="00581CB1" w:rsidRPr="009D705F" w:rsidRDefault="00581CB1" w:rsidP="00581CB1">
      <w:pPr>
        <w:pStyle w:val="TAC"/>
        <w:jc w:val="both"/>
        <w:rPr>
          <w:rFonts w:ascii="Times New Roman" w:hAnsi="Times New Roman"/>
          <w:sz w:val="20"/>
          <w:lang w:eastAsia="zh-CN"/>
        </w:rPr>
      </w:pPr>
      <w:r w:rsidRPr="009D705F">
        <w:rPr>
          <w:rFonts w:ascii="Times New Roman" w:hAnsi="Times New Roman"/>
          <w:b/>
          <w:sz w:val="20"/>
          <w:lang w:eastAsia="zh-CN"/>
        </w:rPr>
        <w:t>Proposal 2:</w:t>
      </w:r>
      <w:r w:rsidRPr="009D705F">
        <w:rPr>
          <w:rFonts w:ascii="Times New Roman" w:hAnsi="Times New Roman"/>
          <w:sz w:val="20"/>
          <w:lang w:eastAsia="zh-CN"/>
        </w:rPr>
        <w:t xml:space="preserve"> The current terminology from TS 38.133 </w:t>
      </w:r>
      <w:r w:rsidRPr="009D705F">
        <w:rPr>
          <w:rFonts w:ascii="Times New Roman" w:eastAsia="SimSun" w:hAnsi="Times New Roman"/>
          <w:sz w:val="20"/>
          <w:highlight w:val="yellow"/>
        </w:rPr>
        <w:t>[Higher value than 7.5]*64*T</w:t>
      </w:r>
      <w:r w:rsidRPr="009D705F">
        <w:rPr>
          <w:rFonts w:ascii="Times New Roman" w:eastAsia="SimSun" w:hAnsi="Times New Roman"/>
          <w:sz w:val="20"/>
          <w:highlight w:val="yellow"/>
          <w:vertAlign w:val="subscript"/>
        </w:rPr>
        <w:t>c</w:t>
      </w:r>
      <w:r w:rsidRPr="009D705F">
        <w:rPr>
          <w:rFonts w:ascii="Times New Roman" w:eastAsia="SimSun" w:hAnsi="Times New Roman"/>
          <w:sz w:val="20"/>
          <w:vertAlign w:val="subscript"/>
        </w:rPr>
        <w:t xml:space="preserve"> </w:t>
      </w:r>
      <w:r w:rsidRPr="009D705F">
        <w:rPr>
          <w:rFonts w:ascii="Times New Roman" w:eastAsia="SimSun" w:hAnsi="Times New Roman"/>
          <w:sz w:val="20"/>
        </w:rPr>
        <w:t xml:space="preserve">(see </w:t>
      </w:r>
      <w:r w:rsidRPr="009D705F">
        <w:rPr>
          <w:rFonts w:ascii="Times New Roman" w:hAnsi="Times New Roman"/>
          <w:sz w:val="20"/>
        </w:rPr>
        <w:t>Table 7.1C.2-3:</w:t>
      </w:r>
      <w:r w:rsidRPr="009D705F">
        <w:rPr>
          <w:rFonts w:ascii="Times New Roman" w:eastAsia="SimSun" w:hAnsi="Times New Roman"/>
          <w:sz w:val="20"/>
        </w:rPr>
        <w:t xml:space="preserve"> </w:t>
      </w:r>
      <w:r w:rsidRPr="009D705F">
        <w:rPr>
          <w:rFonts w:ascii="Times New Roman" w:hAnsi="Times New Roman"/>
          <w:sz w:val="20"/>
        </w:rPr>
        <w:t>T</w:t>
      </w:r>
      <w:r w:rsidRPr="009D705F">
        <w:rPr>
          <w:rFonts w:ascii="Times New Roman" w:hAnsi="Times New Roman"/>
          <w:sz w:val="20"/>
          <w:vertAlign w:val="subscript"/>
        </w:rPr>
        <w:t>e_NTN</w:t>
      </w:r>
      <w:r w:rsidRPr="009D705F">
        <w:rPr>
          <w:rFonts w:ascii="Times New Roman" w:hAnsi="Times New Roman"/>
          <w:sz w:val="20"/>
        </w:rPr>
        <w:t xml:space="preserve"> Timing Error Limit for </w:t>
      </w:r>
      <w:r w:rsidRPr="009D705F">
        <w:rPr>
          <w:rFonts w:ascii="Times New Roman" w:hAnsi="Times New Roman"/>
          <w:sz w:val="20"/>
          <w:lang w:eastAsia="zh-CN"/>
        </w:rPr>
        <w:t>mobile VSAT is served by GSO) cannot be interpreted, since the upper bound cannot be known.</w:t>
      </w:r>
    </w:p>
    <w:p w14:paraId="6EF3A01F" w14:textId="77777777" w:rsidR="00581CB1" w:rsidRPr="009D705F" w:rsidRDefault="00581CB1" w:rsidP="00581CB1">
      <w:pPr>
        <w:pStyle w:val="TAC"/>
        <w:jc w:val="both"/>
        <w:rPr>
          <w:rFonts w:ascii="Times New Roman" w:hAnsi="Times New Roman"/>
          <w:sz w:val="20"/>
          <w:lang w:eastAsia="zh-CN"/>
        </w:rPr>
      </w:pPr>
    </w:p>
    <w:p w14:paraId="1352B668" w14:textId="693F0BB4" w:rsidR="00581CB1" w:rsidRDefault="00581CB1" w:rsidP="00581CB1">
      <w:pPr>
        <w:pStyle w:val="TAC"/>
        <w:jc w:val="both"/>
        <w:rPr>
          <w:rFonts w:ascii="Times New Roman" w:eastAsia="SimSun" w:hAnsi="Times New Roman"/>
          <w:sz w:val="20"/>
          <w:vertAlign w:val="subscript"/>
        </w:rPr>
      </w:pPr>
      <w:r w:rsidRPr="009D705F">
        <w:rPr>
          <w:rFonts w:ascii="Times New Roman" w:hAnsi="Times New Roman"/>
          <w:b/>
          <w:sz w:val="20"/>
          <w:lang w:eastAsia="zh-CN"/>
        </w:rPr>
        <w:t>Proposal 3:</w:t>
      </w:r>
      <w:r w:rsidRPr="009D705F">
        <w:rPr>
          <w:rFonts w:ascii="Times New Roman" w:hAnsi="Times New Roman"/>
          <w:sz w:val="20"/>
          <w:lang w:eastAsia="zh-CN"/>
        </w:rPr>
        <w:t xml:space="preserve"> </w:t>
      </w:r>
      <w:r w:rsidRPr="009D705F">
        <w:rPr>
          <w:rFonts w:ascii="Times New Roman" w:eastAsia="SimSun" w:hAnsi="Times New Roman"/>
          <w:sz w:val="20"/>
          <w:highlight w:val="yellow"/>
        </w:rPr>
        <w:t>[Higher value than 7.5]*64*T</w:t>
      </w:r>
      <w:r w:rsidRPr="009D705F">
        <w:rPr>
          <w:rFonts w:ascii="Times New Roman" w:eastAsia="SimSun" w:hAnsi="Times New Roman"/>
          <w:sz w:val="20"/>
          <w:highlight w:val="yellow"/>
          <w:vertAlign w:val="subscript"/>
        </w:rPr>
        <w:t>c</w:t>
      </w:r>
      <w:r w:rsidRPr="009D705F">
        <w:rPr>
          <w:rFonts w:ascii="Times New Roman" w:eastAsia="SimSun" w:hAnsi="Times New Roman"/>
          <w:sz w:val="20"/>
          <w:vertAlign w:val="subscript"/>
        </w:rPr>
        <w:t xml:space="preserve"> </w:t>
      </w:r>
      <w:r w:rsidRPr="009D705F">
        <w:rPr>
          <w:rFonts w:ascii="Times New Roman" w:eastAsia="SimSun" w:hAnsi="Times New Roman"/>
          <w:sz w:val="20"/>
        </w:rPr>
        <w:t xml:space="preserve">to be replaced by </w:t>
      </w:r>
      <w:r w:rsidRPr="009D705F">
        <w:rPr>
          <w:rFonts w:ascii="Times New Roman" w:eastAsia="SimSun" w:hAnsi="Times New Roman"/>
          <w:sz w:val="20"/>
          <w:highlight w:val="yellow"/>
        </w:rPr>
        <w:t>[8.5]*64*T</w:t>
      </w:r>
      <w:r w:rsidRPr="009D705F">
        <w:rPr>
          <w:rFonts w:ascii="Times New Roman" w:eastAsia="SimSun" w:hAnsi="Times New Roman"/>
          <w:sz w:val="20"/>
          <w:highlight w:val="yellow"/>
          <w:vertAlign w:val="subscript"/>
        </w:rPr>
        <w:t>c</w:t>
      </w:r>
      <w:r w:rsidRPr="009D705F">
        <w:rPr>
          <w:rFonts w:ascii="Times New Roman" w:eastAsia="SimSun" w:hAnsi="Times New Roman"/>
          <w:sz w:val="20"/>
          <w:vertAlign w:val="subscript"/>
        </w:rPr>
        <w:t>.</w:t>
      </w:r>
    </w:p>
    <w:p w14:paraId="32B0D8D3" w14:textId="2E664A6A" w:rsidR="002A4740" w:rsidRDefault="002A4740" w:rsidP="00581CB1">
      <w:pPr>
        <w:pStyle w:val="TAC"/>
        <w:jc w:val="both"/>
        <w:rPr>
          <w:rFonts w:ascii="Times New Roman" w:eastAsia="SimSun" w:hAnsi="Times New Roman"/>
          <w:sz w:val="20"/>
          <w:vertAlign w:val="subscript"/>
        </w:rPr>
      </w:pPr>
    </w:p>
    <w:p w14:paraId="6C7DC91E" w14:textId="77777777" w:rsidR="002A4740" w:rsidRPr="002A4740" w:rsidRDefault="002A4740" w:rsidP="002A4740">
      <w:pPr>
        <w:pStyle w:val="TAC"/>
        <w:jc w:val="both"/>
        <w:rPr>
          <w:rFonts w:ascii="Times New Roman" w:eastAsia="SimSun" w:hAnsi="Times New Roman"/>
          <w:sz w:val="20"/>
        </w:rPr>
      </w:pPr>
      <w:r>
        <w:rPr>
          <w:rFonts w:ascii="Times New Roman" w:hAnsi="Times New Roman"/>
          <w:b/>
          <w:sz w:val="20"/>
          <w:lang w:eastAsia="zh-CN"/>
        </w:rPr>
        <w:t>Proposal 4</w:t>
      </w:r>
      <w:r w:rsidRPr="009D705F">
        <w:rPr>
          <w:rFonts w:ascii="Times New Roman" w:hAnsi="Times New Roman"/>
          <w:b/>
          <w:sz w:val="20"/>
          <w:lang w:eastAsia="zh-CN"/>
        </w:rPr>
        <w:t>:</w:t>
      </w:r>
      <w:r w:rsidRPr="009D705F">
        <w:rPr>
          <w:rFonts w:ascii="Times New Roman" w:hAnsi="Times New Roman"/>
          <w:sz w:val="20"/>
          <w:lang w:eastAsia="zh-CN"/>
        </w:rPr>
        <w:t xml:space="preserve"> </w:t>
      </w:r>
      <w:r>
        <w:rPr>
          <w:rFonts w:ascii="Times New Roman" w:eastAsia="SimSun" w:hAnsi="Times New Roman"/>
          <w:sz w:val="20"/>
        </w:rPr>
        <w:t>If the companies are not convinced to use</w:t>
      </w:r>
      <w:r w:rsidRPr="009D705F">
        <w:rPr>
          <w:rFonts w:ascii="Times New Roman" w:eastAsia="SimSun" w:hAnsi="Times New Roman"/>
          <w:sz w:val="20"/>
        </w:rPr>
        <w:t xml:space="preserve"> </w:t>
      </w:r>
      <w:r w:rsidRPr="009D705F">
        <w:rPr>
          <w:rFonts w:ascii="Times New Roman" w:eastAsia="SimSun" w:hAnsi="Times New Roman"/>
          <w:sz w:val="20"/>
          <w:highlight w:val="yellow"/>
        </w:rPr>
        <w:t>[8.5]*64*T</w:t>
      </w:r>
      <w:r w:rsidRPr="009D705F">
        <w:rPr>
          <w:rFonts w:ascii="Times New Roman" w:eastAsia="SimSun" w:hAnsi="Times New Roman"/>
          <w:sz w:val="20"/>
          <w:highlight w:val="yellow"/>
          <w:vertAlign w:val="subscript"/>
        </w:rPr>
        <w:t>c</w:t>
      </w:r>
      <w:r>
        <w:rPr>
          <w:rFonts w:ascii="Times New Roman" w:eastAsia="SimSun" w:hAnsi="Times New Roman"/>
          <w:sz w:val="20"/>
        </w:rPr>
        <w:t xml:space="preserve"> </w:t>
      </w:r>
      <w:r w:rsidRPr="002A4740">
        <w:rPr>
          <w:rFonts w:ascii="Times New Roman" w:eastAsia="SimSun" w:hAnsi="Times New Roman"/>
          <w:sz w:val="20"/>
        </w:rPr>
        <w:t xml:space="preserve">Timing Error Limit </w:t>
      </w:r>
      <w:r w:rsidRPr="009D705F">
        <w:rPr>
          <w:rFonts w:ascii="Times New Roman" w:hAnsi="Times New Roman"/>
        </w:rPr>
        <w:t>T</w:t>
      </w:r>
      <w:r w:rsidRPr="009D705F">
        <w:rPr>
          <w:rFonts w:ascii="Times New Roman" w:hAnsi="Times New Roman"/>
          <w:vertAlign w:val="subscript"/>
        </w:rPr>
        <w:t>e_NTN</w:t>
      </w:r>
      <w:r w:rsidRPr="009D705F">
        <w:rPr>
          <w:rFonts w:ascii="Times New Roman" w:hAnsi="Times New Roman"/>
        </w:rPr>
        <w:t xml:space="preserve"> </w:t>
      </w:r>
      <w:r w:rsidRPr="002A4740">
        <w:rPr>
          <w:rFonts w:ascii="Times New Roman" w:eastAsia="SimSun" w:hAnsi="Times New Roman"/>
          <w:sz w:val="20"/>
        </w:rPr>
        <w:t xml:space="preserve">requirement </w:t>
      </w:r>
      <w:r>
        <w:rPr>
          <w:rFonts w:ascii="Times New Roman" w:eastAsia="SimSun" w:hAnsi="Times New Roman"/>
          <w:sz w:val="20"/>
        </w:rPr>
        <w:t xml:space="preserve">for mobile VSAT </w:t>
      </w:r>
      <w:r w:rsidRPr="002A4740">
        <w:rPr>
          <w:rFonts w:ascii="Times New Roman" w:eastAsia="SimSun" w:hAnsi="Times New Roman"/>
          <w:sz w:val="20"/>
        </w:rPr>
        <w:t>served by GSO</w:t>
      </w:r>
      <w:r>
        <w:rPr>
          <w:rFonts w:ascii="Times New Roman" w:eastAsia="SimSun" w:hAnsi="Times New Roman"/>
          <w:sz w:val="20"/>
        </w:rPr>
        <w:t xml:space="preserve">, then a note can be added e.g.: </w:t>
      </w:r>
      <w:r w:rsidRPr="002A4740">
        <w:rPr>
          <w:rFonts w:ascii="Times New Roman" w:eastAsia="SimSun" w:hAnsi="Times New Roman"/>
          <w:b/>
          <w:sz w:val="20"/>
        </w:rPr>
        <w:t>“NOTE: Requirements valid under 99% GNSS service availability”</w:t>
      </w:r>
      <w:r w:rsidRPr="002A4740">
        <w:rPr>
          <w:rFonts w:ascii="Times New Roman" w:eastAsia="SimSun" w:hAnsi="Times New Roman"/>
          <w:sz w:val="20"/>
        </w:rPr>
        <w:t xml:space="preserve">. </w:t>
      </w:r>
    </w:p>
    <w:p w14:paraId="25419728" w14:textId="77777777" w:rsidR="002A4740" w:rsidRPr="009D705F" w:rsidRDefault="002A4740" w:rsidP="00581CB1">
      <w:pPr>
        <w:pStyle w:val="TAC"/>
        <w:jc w:val="both"/>
        <w:rPr>
          <w:rFonts w:ascii="Times New Roman" w:hAnsi="Times New Roman"/>
          <w:sz w:val="20"/>
          <w:lang w:eastAsia="zh-CN"/>
        </w:rPr>
      </w:pPr>
    </w:p>
    <w:p w14:paraId="3C90553A" w14:textId="3FE3BC3F" w:rsidR="007B22AB" w:rsidRDefault="007B22AB" w:rsidP="00514E26">
      <w:pPr>
        <w:jc w:val="both"/>
        <w:rPr>
          <w:lang w:val="en-GB" w:eastAsia="zh-CN"/>
        </w:rPr>
      </w:pPr>
    </w:p>
    <w:p w14:paraId="1EB99288" w14:textId="603F1D0B" w:rsidR="00B14BBB" w:rsidRDefault="00B14BBB" w:rsidP="00514E26">
      <w:pPr>
        <w:jc w:val="both"/>
        <w:rPr>
          <w:lang w:val="en-GB" w:eastAsia="zh-CN"/>
        </w:rPr>
      </w:pPr>
    </w:p>
    <w:p w14:paraId="704A1A97" w14:textId="5FA64AA4" w:rsidR="00B14BBB" w:rsidRDefault="00B14BBB" w:rsidP="00514E26">
      <w:pPr>
        <w:jc w:val="both"/>
        <w:rPr>
          <w:lang w:val="en-GB" w:eastAsia="zh-CN"/>
        </w:rPr>
      </w:pPr>
    </w:p>
    <w:p w14:paraId="098A6141" w14:textId="71DD79E1" w:rsidR="00B14BBB" w:rsidRDefault="00B14BBB" w:rsidP="00514E26">
      <w:pPr>
        <w:jc w:val="both"/>
        <w:rPr>
          <w:lang w:val="en-GB" w:eastAsia="zh-CN"/>
        </w:rPr>
      </w:pPr>
    </w:p>
    <w:p w14:paraId="5899A2C0" w14:textId="75A15AF6" w:rsidR="00B14BBB" w:rsidRDefault="00B14BBB" w:rsidP="00514E26">
      <w:pPr>
        <w:jc w:val="both"/>
        <w:rPr>
          <w:lang w:val="en-GB" w:eastAsia="zh-CN"/>
        </w:rPr>
      </w:pPr>
    </w:p>
    <w:p w14:paraId="116CB442" w14:textId="2639B67C" w:rsidR="00694651" w:rsidRDefault="00694651" w:rsidP="00514E26">
      <w:pPr>
        <w:jc w:val="both"/>
        <w:rPr>
          <w:lang w:val="en-GB" w:eastAsia="zh-CN"/>
        </w:rPr>
      </w:pPr>
    </w:p>
    <w:p w14:paraId="0E36D71C" w14:textId="757E123C" w:rsidR="00B17E9E" w:rsidRPr="006076D3" w:rsidRDefault="00694651" w:rsidP="007B22AB">
      <w:pPr>
        <w:pStyle w:val="Titre1"/>
      </w:pPr>
      <w:r>
        <w:lastRenderedPageBreak/>
        <w:t xml:space="preserve">APPENDIX - </w:t>
      </w:r>
      <w:r w:rsidR="00EB432E">
        <w:t xml:space="preserve">VSAT </w:t>
      </w:r>
      <w:r w:rsidR="00ED77A7">
        <w:t>UE Specific Timing Estimation P</w:t>
      </w:r>
      <w:r w:rsidR="00B17E9E">
        <w:t>roposals</w:t>
      </w:r>
      <w:r w:rsidR="007B22AB">
        <w:t xml:space="preserve"> from </w:t>
      </w:r>
      <w:r w:rsidR="007B22AB" w:rsidRPr="007B22AB">
        <w:rPr>
          <w:lang w:val="en-US"/>
        </w:rPr>
        <w:t>R4-2320971</w:t>
      </w:r>
    </w:p>
    <w:p w14:paraId="0E7A0544" w14:textId="04828E36" w:rsidR="00ED77A7" w:rsidRPr="00956603" w:rsidRDefault="00EB432E" w:rsidP="00EB432E">
      <w:pPr>
        <w:autoSpaceDE w:val="0"/>
        <w:autoSpaceDN w:val="0"/>
        <w:adjustRightInd w:val="0"/>
        <w:snapToGrid w:val="0"/>
        <w:spacing w:after="120" w:line="240" w:lineRule="auto"/>
        <w:rPr>
          <w:rFonts w:ascii="Times New Roman" w:hAnsi="Times New Roman" w:cs="Times New Roman"/>
          <w:sz w:val="20"/>
          <w:szCs w:val="20"/>
        </w:rPr>
      </w:pPr>
      <w:r w:rsidRPr="00956603">
        <w:rPr>
          <w:rFonts w:ascii="Times New Roman" w:hAnsi="Times New Roman" w:cs="Times New Roman"/>
          <w:b/>
          <w:sz w:val="20"/>
          <w:szCs w:val="20"/>
        </w:rPr>
        <w:t>Observation 1:</w:t>
      </w:r>
      <w:r w:rsidR="00AC7698" w:rsidRPr="00956603">
        <w:rPr>
          <w:rFonts w:ascii="Times New Roman" w:hAnsi="Times New Roman" w:cs="Times New Roman"/>
          <w:sz w:val="20"/>
          <w:szCs w:val="20"/>
        </w:rPr>
        <w:t xml:space="preserve"> VSAT UE (in above 10 GHz) is a different class of UE with higher capabilities with respect to classic smartphone or IoT device.</w:t>
      </w:r>
    </w:p>
    <w:p w14:paraId="2CD3016D" w14:textId="78AF7BE0" w:rsidR="00AC7698" w:rsidRPr="00956603" w:rsidRDefault="00AC7698" w:rsidP="00EB432E">
      <w:pPr>
        <w:autoSpaceDE w:val="0"/>
        <w:autoSpaceDN w:val="0"/>
        <w:adjustRightInd w:val="0"/>
        <w:snapToGrid w:val="0"/>
        <w:spacing w:after="120" w:line="240" w:lineRule="auto"/>
        <w:rPr>
          <w:rFonts w:ascii="Times New Roman" w:hAnsi="Times New Roman" w:cs="Times New Roman"/>
          <w:sz w:val="20"/>
          <w:szCs w:val="20"/>
        </w:rPr>
      </w:pPr>
      <w:r w:rsidRPr="00956603">
        <w:rPr>
          <w:rFonts w:ascii="Times New Roman" w:hAnsi="Times New Roman" w:cs="Times New Roman"/>
          <w:b/>
          <w:sz w:val="20"/>
          <w:szCs w:val="20"/>
        </w:rPr>
        <w:t>Observation 2:</w:t>
      </w:r>
      <w:r w:rsidRPr="00956603">
        <w:rPr>
          <w:rFonts w:ascii="Times New Roman" w:hAnsi="Times New Roman" w:cs="Times New Roman"/>
          <w:sz w:val="20"/>
          <w:szCs w:val="20"/>
        </w:rPr>
        <w:t xml:space="preserve"> VSAT UE is operating outdoor. Is therefore expected that the GNSS estimation error is also lower.</w:t>
      </w:r>
    </w:p>
    <w:p w14:paraId="7F30490A" w14:textId="23403DBE" w:rsidR="00A44919" w:rsidRPr="00956603" w:rsidRDefault="00A44919" w:rsidP="00EB432E">
      <w:pPr>
        <w:autoSpaceDE w:val="0"/>
        <w:autoSpaceDN w:val="0"/>
        <w:adjustRightInd w:val="0"/>
        <w:snapToGrid w:val="0"/>
        <w:spacing w:after="120" w:line="240" w:lineRule="auto"/>
        <w:rPr>
          <w:rFonts w:ascii="Times New Roman" w:hAnsi="Times New Roman" w:cs="Times New Roman"/>
          <w:b/>
          <w:sz w:val="20"/>
          <w:szCs w:val="20"/>
        </w:rPr>
      </w:pPr>
      <w:r w:rsidRPr="00956603">
        <w:rPr>
          <w:rFonts w:ascii="Times New Roman" w:hAnsi="Times New Roman" w:cs="Times New Roman"/>
          <w:b/>
          <w:sz w:val="20"/>
          <w:szCs w:val="20"/>
        </w:rPr>
        <w:t xml:space="preserve">Observation 3: </w:t>
      </w:r>
      <w:r w:rsidRPr="00956603">
        <w:rPr>
          <w:rFonts w:ascii="Times New Roman" w:hAnsi="Times New Roman" w:cs="Times New Roman"/>
          <w:sz w:val="20"/>
          <w:szCs w:val="20"/>
        </w:rPr>
        <w:t>VSAT UE in Ka-band is highly directive (and oriented towards satellite) and therefore the multi-path is much lower than in the case of NTN-FR1 UE.</w:t>
      </w:r>
    </w:p>
    <w:p w14:paraId="6422B66B" w14:textId="32AE44DF" w:rsidR="00A44919" w:rsidRPr="00956603" w:rsidRDefault="00A44919" w:rsidP="00EB432E">
      <w:pPr>
        <w:autoSpaceDE w:val="0"/>
        <w:autoSpaceDN w:val="0"/>
        <w:adjustRightInd w:val="0"/>
        <w:snapToGrid w:val="0"/>
        <w:spacing w:after="120" w:line="240" w:lineRule="auto"/>
        <w:rPr>
          <w:rFonts w:ascii="Times New Roman" w:hAnsi="Times New Roman" w:cs="Times New Roman"/>
          <w:sz w:val="20"/>
          <w:szCs w:val="20"/>
        </w:rPr>
      </w:pPr>
      <w:r w:rsidRPr="00956603">
        <w:rPr>
          <w:rFonts w:ascii="Times New Roman" w:hAnsi="Times New Roman" w:cs="Times New Roman"/>
          <w:b/>
          <w:sz w:val="20"/>
          <w:szCs w:val="20"/>
        </w:rPr>
        <w:t>Observation 4:</w:t>
      </w:r>
      <w:r w:rsidRPr="00956603">
        <w:rPr>
          <w:rFonts w:ascii="Times New Roman" w:hAnsi="Times New Roman" w:cs="Times New Roman"/>
          <w:sz w:val="20"/>
          <w:szCs w:val="20"/>
        </w:rPr>
        <w:t xml:space="preserve"> It can be noticed that the most predominant parameter is the sum of GNSS UE positioning error and SAN error as perceived by the UE.</w:t>
      </w:r>
    </w:p>
    <w:p w14:paraId="69A29144" w14:textId="77777777" w:rsidR="00A44919" w:rsidRDefault="00A44919" w:rsidP="00EB432E">
      <w:pPr>
        <w:autoSpaceDE w:val="0"/>
        <w:autoSpaceDN w:val="0"/>
        <w:adjustRightInd w:val="0"/>
        <w:snapToGrid w:val="0"/>
        <w:spacing w:after="120" w:line="240" w:lineRule="auto"/>
        <w:rPr>
          <w:rFonts w:ascii="Arial" w:hAnsi="Arial" w:cs="Arial"/>
        </w:rPr>
      </w:pPr>
    </w:p>
    <w:p w14:paraId="6355B4A4" w14:textId="77777777" w:rsidR="00A44919" w:rsidRPr="006055FD" w:rsidRDefault="00A44919" w:rsidP="00A44919">
      <w:pPr>
        <w:numPr>
          <w:ilvl w:val="1"/>
          <w:numId w:val="71"/>
        </w:numPr>
        <w:overflowPunct w:val="0"/>
        <w:autoSpaceDE w:val="0"/>
        <w:autoSpaceDN w:val="0"/>
        <w:adjustRightInd w:val="0"/>
        <w:spacing w:after="180" w:line="360" w:lineRule="auto"/>
        <w:contextualSpacing/>
        <w:textAlignment w:val="baseline"/>
        <w:rPr>
          <w:rFonts w:ascii="Times New Roman" w:eastAsia="SimSun" w:hAnsi="Times New Roman" w:cs="Times New Roman"/>
          <w:sz w:val="20"/>
          <w:szCs w:val="24"/>
        </w:rPr>
      </w:pPr>
      <w:r w:rsidRPr="006055FD">
        <w:rPr>
          <w:rFonts w:ascii="Times New Roman" w:eastAsia="SimSun" w:hAnsi="Times New Roman" w:cs="Times New Roman"/>
          <w:sz w:val="20"/>
          <w:szCs w:val="24"/>
        </w:rPr>
        <w:t>Tp = Tp,ue + Tp,sat: a round trip propagation delay estimation error due to UE position and satellite position estimation errors</w:t>
      </w:r>
    </w:p>
    <w:p w14:paraId="69FFF023" w14:textId="77777777" w:rsidR="00A44919" w:rsidRPr="006055FD" w:rsidRDefault="00A44919" w:rsidP="00A44919">
      <w:pPr>
        <w:numPr>
          <w:ilvl w:val="2"/>
          <w:numId w:val="71"/>
        </w:numPr>
        <w:overflowPunct w:val="0"/>
        <w:autoSpaceDE w:val="0"/>
        <w:autoSpaceDN w:val="0"/>
        <w:adjustRightInd w:val="0"/>
        <w:spacing w:after="180" w:line="360" w:lineRule="auto"/>
        <w:contextualSpacing/>
        <w:textAlignment w:val="baseline"/>
        <w:rPr>
          <w:rFonts w:ascii="Times New Roman" w:eastAsia="SimSun" w:hAnsi="Times New Roman" w:cs="Times New Roman"/>
          <w:sz w:val="20"/>
          <w:szCs w:val="24"/>
        </w:rPr>
      </w:pPr>
      <w:r w:rsidRPr="006055FD">
        <w:rPr>
          <w:rFonts w:ascii="Times New Roman" w:eastAsia="SimSun" w:hAnsi="Times New Roman" w:cs="Times New Roman"/>
          <w:sz w:val="20"/>
          <w:szCs w:val="24"/>
        </w:rPr>
        <w:t>Tp,ue: a round trip propagation delay estimation error due to [X]m of UE position error</w:t>
      </w:r>
    </w:p>
    <w:p w14:paraId="1AAC5286" w14:textId="77777777" w:rsidR="00A44919" w:rsidRPr="006055FD" w:rsidRDefault="00A44919" w:rsidP="00A44919">
      <w:pPr>
        <w:numPr>
          <w:ilvl w:val="2"/>
          <w:numId w:val="71"/>
        </w:numPr>
        <w:overflowPunct w:val="0"/>
        <w:autoSpaceDE w:val="0"/>
        <w:autoSpaceDN w:val="0"/>
        <w:adjustRightInd w:val="0"/>
        <w:spacing w:after="180" w:line="360" w:lineRule="auto"/>
        <w:contextualSpacing/>
        <w:textAlignment w:val="baseline"/>
        <w:rPr>
          <w:rFonts w:ascii="Times New Roman" w:eastAsia="SimSun" w:hAnsi="Times New Roman" w:cs="Times New Roman"/>
          <w:sz w:val="20"/>
          <w:szCs w:val="24"/>
        </w:rPr>
      </w:pPr>
      <w:r w:rsidRPr="006055FD">
        <w:rPr>
          <w:rFonts w:ascii="Times New Roman" w:eastAsia="SimSun" w:hAnsi="Times New Roman" w:cs="Times New Roman"/>
          <w:sz w:val="20"/>
          <w:szCs w:val="24"/>
        </w:rPr>
        <w:t>Tp,sat: a round trip propagation delay estimation error due to [Y]m of satellite position estimation error</w:t>
      </w:r>
    </w:p>
    <w:p w14:paraId="28E7710A" w14:textId="77777777" w:rsidR="00956603" w:rsidRDefault="00956603" w:rsidP="002059F8">
      <w:pPr>
        <w:jc w:val="both"/>
        <w:rPr>
          <w:rFonts w:ascii="Arial" w:hAnsi="Arial" w:cs="Arial"/>
        </w:rPr>
      </w:pPr>
    </w:p>
    <w:p w14:paraId="70065827" w14:textId="121ACAEC" w:rsidR="002059F8" w:rsidRPr="00956603" w:rsidRDefault="002059F8" w:rsidP="002059F8">
      <w:pPr>
        <w:jc w:val="both"/>
        <w:rPr>
          <w:rFonts w:ascii="Times New Roman" w:hAnsi="Times New Roman" w:cs="Times New Roman"/>
          <w:bCs/>
          <w:color w:val="0070C0"/>
          <w:sz w:val="20"/>
          <w:szCs w:val="20"/>
          <w:u w:val="single"/>
          <w:vertAlign w:val="subscript"/>
          <w:lang w:eastAsia="ko-KR"/>
        </w:rPr>
      </w:pPr>
      <w:r w:rsidRPr="00956603">
        <w:rPr>
          <w:rFonts w:ascii="Times New Roman" w:hAnsi="Times New Roman" w:cs="Times New Roman"/>
          <w:b/>
          <w:sz w:val="20"/>
          <w:szCs w:val="20"/>
          <w:lang w:eastAsia="zh-CN"/>
        </w:rPr>
        <w:t xml:space="preserve">It can be found that the proposed </w:t>
      </w:r>
      <w:r w:rsidRPr="00956603">
        <w:rPr>
          <w:rFonts w:ascii="Times New Roman" w:hAnsi="Times New Roman" w:cs="Times New Roman"/>
          <w:b/>
          <w:bCs/>
          <w:sz w:val="20"/>
          <w:szCs w:val="20"/>
          <w:lang w:eastAsia="ko-KR"/>
        </w:rPr>
        <w:t>T</w:t>
      </w:r>
      <w:r w:rsidRPr="00956603">
        <w:rPr>
          <w:rFonts w:ascii="Times New Roman" w:hAnsi="Times New Roman" w:cs="Times New Roman"/>
          <w:b/>
          <w:bCs/>
          <w:sz w:val="20"/>
          <w:szCs w:val="20"/>
          <w:vertAlign w:val="subscript"/>
          <w:lang w:eastAsia="ko-KR"/>
        </w:rPr>
        <w:t xml:space="preserve">e_NTN </w:t>
      </w:r>
      <w:r w:rsidRPr="00956603">
        <w:rPr>
          <w:rFonts w:ascii="Times New Roman" w:hAnsi="Times New Roman" w:cs="Times New Roman"/>
          <w:b/>
          <w:sz w:val="20"/>
          <w:szCs w:val="20"/>
          <w:lang w:eastAsia="zh-CN"/>
        </w:rPr>
        <w:t>can be obtained from legacy legacy T</w:t>
      </w:r>
      <w:r w:rsidRPr="00956603">
        <w:rPr>
          <w:rFonts w:ascii="Times New Roman" w:hAnsi="Times New Roman" w:cs="Times New Roman"/>
          <w:b/>
          <w:sz w:val="20"/>
          <w:szCs w:val="20"/>
          <w:vertAlign w:val="subscript"/>
          <w:lang w:eastAsia="zh-CN"/>
        </w:rPr>
        <w:t>e</w:t>
      </w:r>
      <w:r w:rsidRPr="00956603">
        <w:rPr>
          <w:rFonts w:ascii="Times New Roman" w:hAnsi="Times New Roman" w:cs="Times New Roman"/>
          <w:sz w:val="20"/>
          <w:szCs w:val="20"/>
          <w:lang w:eastAsia="zh-CN"/>
        </w:rPr>
        <w:t>. If we cons</w:t>
      </w:r>
      <w:r w:rsidR="00FB0459" w:rsidRPr="00956603">
        <w:rPr>
          <w:rFonts w:ascii="Times New Roman" w:hAnsi="Times New Roman" w:cs="Times New Roman"/>
          <w:sz w:val="20"/>
          <w:szCs w:val="20"/>
          <w:lang w:eastAsia="zh-CN"/>
        </w:rPr>
        <w:t>ider just the GNSS errors (5</w:t>
      </w:r>
      <w:r w:rsidRPr="00956603">
        <w:rPr>
          <w:rFonts w:ascii="Times New Roman" w:hAnsi="Times New Roman" w:cs="Times New Roman"/>
          <w:sz w:val="20"/>
          <w:szCs w:val="20"/>
          <w:lang w:eastAsia="zh-CN"/>
        </w:rPr>
        <w:t>m) and the NTN s</w:t>
      </w:r>
      <w:r w:rsidR="00FB0459" w:rsidRPr="00956603">
        <w:rPr>
          <w:rFonts w:ascii="Times New Roman" w:hAnsi="Times New Roman" w:cs="Times New Roman"/>
          <w:sz w:val="20"/>
          <w:szCs w:val="20"/>
          <w:lang w:eastAsia="zh-CN"/>
        </w:rPr>
        <w:t>atellite position error (1</w:t>
      </w:r>
      <w:r w:rsidRPr="00956603">
        <w:rPr>
          <w:rFonts w:ascii="Times New Roman" w:hAnsi="Times New Roman" w:cs="Times New Roman"/>
          <w:sz w:val="20"/>
          <w:szCs w:val="20"/>
          <w:lang w:eastAsia="zh-CN"/>
        </w:rPr>
        <w:t>0</w:t>
      </w:r>
      <w:r w:rsidR="00FB0459" w:rsidRPr="00956603">
        <w:rPr>
          <w:rFonts w:ascii="Times New Roman" w:hAnsi="Times New Roman" w:cs="Times New Roman"/>
          <w:sz w:val="20"/>
          <w:szCs w:val="20"/>
          <w:lang w:eastAsia="zh-CN"/>
        </w:rPr>
        <w:t>-15</w:t>
      </w:r>
      <w:r w:rsidRPr="00956603">
        <w:rPr>
          <w:rFonts w:ascii="Times New Roman" w:hAnsi="Times New Roman" w:cs="Times New Roman"/>
          <w:sz w:val="20"/>
          <w:szCs w:val="20"/>
          <w:lang w:eastAsia="zh-CN"/>
        </w:rPr>
        <w:t>m), the total erro</w:t>
      </w:r>
      <w:r w:rsidR="00FB0459" w:rsidRPr="00956603">
        <w:rPr>
          <w:rFonts w:ascii="Times New Roman" w:hAnsi="Times New Roman" w:cs="Times New Roman"/>
          <w:sz w:val="20"/>
          <w:szCs w:val="20"/>
          <w:lang w:eastAsia="zh-CN"/>
        </w:rPr>
        <w:t>r would correspond to maximum 5+15m=20</w:t>
      </w:r>
      <w:r w:rsidRPr="00956603">
        <w:rPr>
          <w:rFonts w:ascii="Times New Roman" w:hAnsi="Times New Roman" w:cs="Times New Roman"/>
          <w:sz w:val="20"/>
          <w:szCs w:val="20"/>
          <w:lang w:eastAsia="zh-CN"/>
        </w:rPr>
        <w:t>m. If we neglect the impact of the Delay Spread, the spec</w:t>
      </w:r>
      <w:r w:rsidR="00FB0459" w:rsidRPr="00956603">
        <w:rPr>
          <w:rFonts w:ascii="Times New Roman" w:hAnsi="Times New Roman" w:cs="Times New Roman"/>
          <w:sz w:val="20"/>
          <w:szCs w:val="20"/>
          <w:lang w:eastAsia="zh-CN"/>
        </w:rPr>
        <w:t>ific timing NTN error would be 2</w:t>
      </w:r>
      <w:r w:rsidRPr="00956603">
        <w:rPr>
          <w:rFonts w:ascii="Times New Roman" w:hAnsi="Times New Roman" w:cs="Times New Roman"/>
          <w:sz w:val="20"/>
          <w:szCs w:val="20"/>
          <w:lang w:eastAsia="zh-CN"/>
        </w:rPr>
        <w:t>0m/(3*10</w:t>
      </w:r>
      <w:r w:rsidRPr="00956603">
        <w:rPr>
          <w:rFonts w:ascii="Times New Roman" w:hAnsi="Times New Roman" w:cs="Times New Roman"/>
          <w:sz w:val="20"/>
          <w:szCs w:val="20"/>
          <w:vertAlign w:val="superscript"/>
          <w:lang w:eastAsia="zh-CN"/>
        </w:rPr>
        <w:t>8</w:t>
      </w:r>
      <w:r w:rsidR="00FB0459" w:rsidRPr="00956603">
        <w:rPr>
          <w:rFonts w:ascii="Times New Roman" w:hAnsi="Times New Roman" w:cs="Times New Roman"/>
          <w:sz w:val="20"/>
          <w:szCs w:val="20"/>
          <w:lang w:eastAsia="zh-CN"/>
        </w:rPr>
        <w:t>m/s)=0.0</w:t>
      </w:r>
      <w:r w:rsidRPr="00956603">
        <w:rPr>
          <w:rFonts w:ascii="Times New Roman" w:hAnsi="Times New Roman" w:cs="Times New Roman"/>
          <w:sz w:val="20"/>
          <w:szCs w:val="20"/>
          <w:lang w:eastAsia="zh-CN"/>
        </w:rPr>
        <w:t xml:space="preserve">(6)µs equivalent to </w:t>
      </w:r>
      <w:r w:rsidR="00FB0459" w:rsidRPr="00956603">
        <w:rPr>
          <w:rFonts w:ascii="Times New Roman" w:hAnsi="Times New Roman" w:cs="Times New Roman"/>
          <w:b/>
          <w:sz w:val="20"/>
          <w:szCs w:val="20"/>
          <w:lang w:eastAsia="zh-CN"/>
        </w:rPr>
        <w:t>2.04</w:t>
      </w:r>
      <w:r w:rsidRPr="00956603">
        <w:rPr>
          <w:rFonts w:ascii="Times New Roman" w:hAnsi="Times New Roman" w:cs="Times New Roman"/>
          <w:b/>
          <w:sz w:val="20"/>
          <w:szCs w:val="20"/>
          <w:lang w:eastAsia="zh-CN"/>
        </w:rPr>
        <w:t>6</w:t>
      </w:r>
      <w:r w:rsidR="00FB0459" w:rsidRPr="00956603">
        <w:rPr>
          <w:rFonts w:ascii="Times New Roman" w:hAnsi="Times New Roman" w:cs="Times New Roman"/>
          <w:b/>
          <w:sz w:val="20"/>
          <w:szCs w:val="20"/>
          <w:lang w:eastAsia="zh-CN"/>
        </w:rPr>
        <w:t>5</w:t>
      </w:r>
      <w:r w:rsidRPr="00956603">
        <w:rPr>
          <w:rFonts w:ascii="Times New Roman" w:hAnsi="Times New Roman" w:cs="Times New Roman"/>
          <w:b/>
          <w:sz w:val="20"/>
          <w:szCs w:val="20"/>
          <w:lang w:eastAsia="zh-CN"/>
        </w:rPr>
        <w:t>*64*Tc</w:t>
      </w:r>
      <w:r w:rsidRPr="00956603">
        <w:rPr>
          <w:rFonts w:ascii="Times New Roman" w:hAnsi="Times New Roman" w:cs="Times New Roman"/>
          <w:sz w:val="20"/>
          <w:szCs w:val="20"/>
          <w:lang w:eastAsia="zh-CN"/>
        </w:rPr>
        <w:t xml:space="preserve">, which can be added to the legacy </w:t>
      </w:r>
      <w:r w:rsidRPr="00956603">
        <w:rPr>
          <w:rFonts w:ascii="Times New Roman" w:hAnsi="Times New Roman" w:cs="Times New Roman"/>
          <w:sz w:val="20"/>
          <w:szCs w:val="20"/>
        </w:rPr>
        <w:t>Timing Error Limit. Therefore we obtain the following T</w:t>
      </w:r>
      <w:r w:rsidRPr="00956603">
        <w:rPr>
          <w:rFonts w:ascii="Times New Roman" w:hAnsi="Times New Roman" w:cs="Times New Roman"/>
          <w:sz w:val="20"/>
          <w:szCs w:val="20"/>
          <w:vertAlign w:val="subscript"/>
        </w:rPr>
        <w:t xml:space="preserve">e_NTN </w:t>
      </w:r>
      <w:r w:rsidRPr="00956603">
        <w:rPr>
          <w:rFonts w:ascii="Times New Roman" w:hAnsi="Times New Roman" w:cs="Times New Roman"/>
          <w:sz w:val="20"/>
          <w:szCs w:val="20"/>
        </w:rPr>
        <w:t>(Timing Error Limit Proposal):</w:t>
      </w:r>
    </w:p>
    <w:p w14:paraId="3E70BA0B" w14:textId="77777777" w:rsidR="002059F8" w:rsidRPr="00D74B44" w:rsidRDefault="002059F8" w:rsidP="002059F8">
      <w:pPr>
        <w:pStyle w:val="TH"/>
      </w:pPr>
      <w:r w:rsidRPr="004A7FF5">
        <w:rPr>
          <w:bCs/>
          <w:lang w:val="en-US" w:eastAsia="ko-KR"/>
        </w:rPr>
        <w:t>T</w:t>
      </w:r>
      <w:r w:rsidRPr="004A7FF5">
        <w:rPr>
          <w:bCs/>
          <w:vertAlign w:val="subscript"/>
          <w:lang w:val="en-US" w:eastAsia="ko-KR"/>
        </w:rPr>
        <w:t>e_NTN</w:t>
      </w:r>
      <w:r w:rsidRPr="005B7BA9">
        <w:t xml:space="preserve"> Timing Error</w:t>
      </w:r>
      <w:r w:rsidRPr="00D74B44">
        <w:t xml:space="preserve"> Limit Proposal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8"/>
        <w:gridCol w:w="836"/>
        <w:gridCol w:w="836"/>
        <w:gridCol w:w="1306"/>
        <w:gridCol w:w="1418"/>
        <w:gridCol w:w="1135"/>
        <w:gridCol w:w="849"/>
        <w:gridCol w:w="1886"/>
      </w:tblGrid>
      <w:tr w:rsidR="002059F8" w:rsidRPr="00D74B44" w14:paraId="1D182F14" w14:textId="77777777" w:rsidTr="008A4284">
        <w:trPr>
          <w:cantSplit/>
          <w:jc w:val="center"/>
        </w:trPr>
        <w:tc>
          <w:tcPr>
            <w:tcW w:w="600" w:type="pct"/>
            <w:vAlign w:val="center"/>
          </w:tcPr>
          <w:p w14:paraId="059E04CD" w14:textId="77777777" w:rsidR="002059F8" w:rsidRPr="00D74B44" w:rsidRDefault="002059F8" w:rsidP="002059F8">
            <w:pPr>
              <w:pStyle w:val="TAH"/>
            </w:pPr>
            <w:r w:rsidRPr="00D74B44">
              <w:t>Frequency Range</w:t>
            </w:r>
          </w:p>
        </w:tc>
        <w:tc>
          <w:tcPr>
            <w:tcW w:w="445" w:type="pct"/>
            <w:vAlign w:val="center"/>
          </w:tcPr>
          <w:p w14:paraId="1A2AE6EB" w14:textId="77777777" w:rsidR="002059F8" w:rsidRPr="00D74B44" w:rsidRDefault="002059F8" w:rsidP="002059F8">
            <w:pPr>
              <w:pStyle w:val="TAH"/>
            </w:pPr>
            <w:r w:rsidRPr="00D74B44">
              <w:t>SCS of SSB signals (kHz)</w:t>
            </w:r>
          </w:p>
        </w:tc>
        <w:tc>
          <w:tcPr>
            <w:tcW w:w="445" w:type="pct"/>
            <w:vAlign w:val="center"/>
          </w:tcPr>
          <w:p w14:paraId="7AE992EB" w14:textId="77777777" w:rsidR="002059F8" w:rsidRPr="00D74B44" w:rsidRDefault="002059F8" w:rsidP="002059F8">
            <w:pPr>
              <w:pStyle w:val="TAH"/>
            </w:pPr>
            <w:r w:rsidRPr="00D74B44">
              <w:t>SCS of uplink signals (kHz)</w:t>
            </w:r>
          </w:p>
        </w:tc>
        <w:tc>
          <w:tcPr>
            <w:tcW w:w="695" w:type="pct"/>
            <w:vAlign w:val="center"/>
          </w:tcPr>
          <w:p w14:paraId="6DB6417F" w14:textId="04C0CC9D" w:rsidR="002059F8" w:rsidRPr="004A7FF5" w:rsidRDefault="002059F8" w:rsidP="002059F8">
            <w:pPr>
              <w:pStyle w:val="TAH"/>
              <w:rPr>
                <w:bCs/>
                <w:vertAlign w:val="subscript"/>
                <w:lang w:val="en-US" w:eastAsia="ko-KR"/>
              </w:rPr>
            </w:pPr>
            <w:r w:rsidRPr="004A7FF5">
              <w:rPr>
                <w:bCs/>
                <w:lang w:val="en-US" w:eastAsia="ko-KR"/>
              </w:rPr>
              <w:t>T</w:t>
            </w:r>
            <w:r w:rsidR="00FB0459">
              <w:rPr>
                <w:bCs/>
                <w:vertAlign w:val="subscript"/>
                <w:lang w:val="en-US" w:eastAsia="ko-KR"/>
              </w:rPr>
              <w:t>e_</w:t>
            </w:r>
            <w:r w:rsidRPr="004A7FF5">
              <w:rPr>
                <w:bCs/>
                <w:vertAlign w:val="subscript"/>
                <w:lang w:val="en-US" w:eastAsia="ko-KR"/>
              </w:rPr>
              <w:t>TN</w:t>
            </w:r>
          </w:p>
          <w:p w14:paraId="03FB965B" w14:textId="77777777" w:rsidR="002059F8" w:rsidRPr="005B7BA9" w:rsidRDefault="002059F8" w:rsidP="002059F8">
            <w:pPr>
              <w:pStyle w:val="TAH"/>
              <w:jc w:val="left"/>
            </w:pPr>
          </w:p>
        </w:tc>
        <w:tc>
          <w:tcPr>
            <w:tcW w:w="755" w:type="pct"/>
          </w:tcPr>
          <w:p w14:paraId="65C3E637" w14:textId="77777777" w:rsidR="002059F8" w:rsidRPr="004A7FF5" w:rsidRDefault="002059F8" w:rsidP="002059F8">
            <w:pPr>
              <w:pStyle w:val="TAH"/>
              <w:rPr>
                <w:bCs/>
                <w:lang w:val="en-US" w:eastAsia="ko-KR"/>
              </w:rPr>
            </w:pPr>
          </w:p>
          <w:p w14:paraId="2763BEEC" w14:textId="77777777" w:rsidR="002059F8" w:rsidRPr="004A7FF5" w:rsidRDefault="002059F8" w:rsidP="002059F8">
            <w:pPr>
              <w:pStyle w:val="TAH"/>
              <w:rPr>
                <w:bCs/>
                <w:lang w:val="en-US" w:eastAsia="ko-KR"/>
              </w:rPr>
            </w:pPr>
            <w:r w:rsidRPr="004A7FF5">
              <w:rPr>
                <w:bCs/>
                <w:lang w:val="en-US" w:eastAsia="ko-KR"/>
              </w:rPr>
              <w:t>T</w:t>
            </w:r>
            <w:r w:rsidRPr="004A7FF5">
              <w:rPr>
                <w:bCs/>
                <w:vertAlign w:val="subscript"/>
                <w:lang w:val="en-US" w:eastAsia="ko-KR"/>
              </w:rPr>
              <w:t>e_NTN</w:t>
            </w:r>
          </w:p>
        </w:tc>
        <w:tc>
          <w:tcPr>
            <w:tcW w:w="604" w:type="pct"/>
          </w:tcPr>
          <w:p w14:paraId="38A02FA3" w14:textId="77777777" w:rsidR="002059F8" w:rsidRPr="004A7FF5" w:rsidRDefault="002059F8" w:rsidP="002059F8">
            <w:pPr>
              <w:pStyle w:val="TAH"/>
              <w:rPr>
                <w:bCs/>
                <w:lang w:val="en-US" w:eastAsia="ko-KR"/>
              </w:rPr>
            </w:pPr>
          </w:p>
          <w:p w14:paraId="74505A20" w14:textId="77777777" w:rsidR="002059F8" w:rsidRPr="004A7FF5" w:rsidRDefault="002059F8" w:rsidP="002059F8">
            <w:pPr>
              <w:pStyle w:val="TAH"/>
              <w:rPr>
                <w:bCs/>
                <w:lang w:val="en-US" w:eastAsia="ko-KR"/>
              </w:rPr>
            </w:pPr>
            <w:r w:rsidRPr="004A7FF5">
              <w:rPr>
                <w:bCs/>
                <w:lang w:val="en-US" w:eastAsia="ko-KR"/>
              </w:rPr>
              <w:t>% of CP</w:t>
            </w:r>
          </w:p>
        </w:tc>
        <w:tc>
          <w:tcPr>
            <w:tcW w:w="452" w:type="pct"/>
          </w:tcPr>
          <w:p w14:paraId="499E7CA1" w14:textId="77777777" w:rsidR="002059F8" w:rsidRPr="004A7FF5" w:rsidRDefault="002059F8" w:rsidP="002059F8">
            <w:pPr>
              <w:pStyle w:val="TAH"/>
              <w:rPr>
                <w:bCs/>
                <w:lang w:val="en-US" w:eastAsia="ko-KR"/>
              </w:rPr>
            </w:pPr>
          </w:p>
          <w:p w14:paraId="602001D4" w14:textId="77777777" w:rsidR="002059F8" w:rsidRPr="004A7FF5" w:rsidRDefault="002059F8" w:rsidP="002059F8">
            <w:pPr>
              <w:pStyle w:val="TAH"/>
              <w:rPr>
                <w:bCs/>
                <w:lang w:val="en-US" w:eastAsia="ko-KR"/>
              </w:rPr>
            </w:pPr>
            <w:r w:rsidRPr="004A7FF5">
              <w:rPr>
                <w:bCs/>
                <w:lang w:val="en-US" w:eastAsia="ko-KR"/>
              </w:rPr>
              <w:t>% of CP/2</w:t>
            </w:r>
          </w:p>
        </w:tc>
        <w:tc>
          <w:tcPr>
            <w:tcW w:w="1004" w:type="pct"/>
          </w:tcPr>
          <w:p w14:paraId="46F31DF2" w14:textId="77777777" w:rsidR="002059F8" w:rsidRPr="004A7FF5" w:rsidRDefault="002059F8" w:rsidP="002059F8">
            <w:pPr>
              <w:pStyle w:val="TAH"/>
              <w:jc w:val="left"/>
              <w:rPr>
                <w:bCs/>
                <w:lang w:val="en-US" w:eastAsia="ko-KR"/>
              </w:rPr>
            </w:pPr>
          </w:p>
          <w:p w14:paraId="77D0B762" w14:textId="43F85126" w:rsidR="002059F8" w:rsidRPr="004A7FF5" w:rsidRDefault="005A248A" w:rsidP="002059F8">
            <w:pPr>
              <w:pStyle w:val="TAH"/>
              <w:jc w:val="left"/>
              <w:rPr>
                <w:bCs/>
                <w:lang w:val="en-US" w:eastAsia="ko-KR"/>
              </w:rPr>
            </w:pPr>
            <w:r>
              <w:rPr>
                <w:bCs/>
                <w:lang w:val="en-US" w:eastAsia="ko-KR"/>
              </w:rPr>
              <w:t>CP</w:t>
            </w:r>
          </w:p>
        </w:tc>
      </w:tr>
      <w:tr w:rsidR="002059F8" w:rsidRPr="009C5807" w14:paraId="4E0C5A9C" w14:textId="77777777" w:rsidTr="008A4284">
        <w:trPr>
          <w:cantSplit/>
          <w:jc w:val="center"/>
        </w:trPr>
        <w:tc>
          <w:tcPr>
            <w:tcW w:w="600" w:type="pct"/>
            <w:tcBorders>
              <w:bottom w:val="nil"/>
            </w:tcBorders>
            <w:shd w:val="clear" w:color="auto" w:fill="auto"/>
            <w:vAlign w:val="center"/>
          </w:tcPr>
          <w:p w14:paraId="251DB2B7" w14:textId="77777777" w:rsidR="002059F8" w:rsidRPr="009C5807" w:rsidRDefault="002059F8" w:rsidP="002059F8">
            <w:pPr>
              <w:pStyle w:val="TAC"/>
            </w:pPr>
            <w:r w:rsidRPr="009C5807">
              <w:t>2</w:t>
            </w:r>
          </w:p>
        </w:tc>
        <w:tc>
          <w:tcPr>
            <w:tcW w:w="445" w:type="pct"/>
            <w:tcBorders>
              <w:bottom w:val="nil"/>
            </w:tcBorders>
            <w:shd w:val="clear" w:color="auto" w:fill="auto"/>
            <w:vAlign w:val="center"/>
          </w:tcPr>
          <w:p w14:paraId="7F5DD26B" w14:textId="77777777" w:rsidR="002059F8" w:rsidRPr="009C5807" w:rsidRDefault="002059F8" w:rsidP="002059F8">
            <w:pPr>
              <w:pStyle w:val="TAC"/>
            </w:pPr>
            <w:r w:rsidRPr="009C5807">
              <w:t>120</w:t>
            </w:r>
          </w:p>
        </w:tc>
        <w:tc>
          <w:tcPr>
            <w:tcW w:w="445" w:type="pct"/>
          </w:tcPr>
          <w:p w14:paraId="4D5E5F10" w14:textId="77777777" w:rsidR="002059F8" w:rsidRPr="009C5807" w:rsidRDefault="002059F8" w:rsidP="002059F8">
            <w:pPr>
              <w:pStyle w:val="TAC"/>
            </w:pPr>
            <w:r w:rsidRPr="009C5807">
              <w:t>60</w:t>
            </w:r>
          </w:p>
        </w:tc>
        <w:tc>
          <w:tcPr>
            <w:tcW w:w="695" w:type="pct"/>
          </w:tcPr>
          <w:p w14:paraId="3871BCF5" w14:textId="77777777" w:rsidR="002059F8" w:rsidRPr="009C5807" w:rsidRDefault="002059F8" w:rsidP="002059F8">
            <w:pPr>
              <w:pStyle w:val="TAC"/>
            </w:pPr>
            <w:r w:rsidRPr="009C5807">
              <w:t>3.5*64*T</w:t>
            </w:r>
            <w:r w:rsidRPr="009C5807">
              <w:rPr>
                <w:vertAlign w:val="subscript"/>
              </w:rPr>
              <w:t>c</w:t>
            </w:r>
          </w:p>
        </w:tc>
        <w:tc>
          <w:tcPr>
            <w:tcW w:w="755" w:type="pct"/>
          </w:tcPr>
          <w:p w14:paraId="7E6ADC2A" w14:textId="020A027D" w:rsidR="002059F8" w:rsidRDefault="00FB0459" w:rsidP="002059F8">
            <w:pPr>
              <w:pStyle w:val="TAC"/>
            </w:pPr>
            <w:r>
              <w:rPr>
                <w:rFonts w:cs="Arial"/>
                <w:b/>
                <w:lang w:eastAsia="zh-CN"/>
              </w:rPr>
              <w:t>2.04</w:t>
            </w:r>
            <w:r w:rsidRPr="004A7FF5">
              <w:rPr>
                <w:rFonts w:cs="Arial"/>
                <w:b/>
                <w:lang w:eastAsia="zh-CN"/>
              </w:rPr>
              <w:t>6</w:t>
            </w:r>
            <w:r>
              <w:rPr>
                <w:rFonts w:cs="Arial"/>
                <w:b/>
                <w:lang w:eastAsia="zh-CN"/>
              </w:rPr>
              <w:t>5</w:t>
            </w:r>
            <w:r w:rsidRPr="004A7FF5">
              <w:rPr>
                <w:rFonts w:cs="Arial"/>
                <w:b/>
                <w:lang w:eastAsia="zh-CN"/>
              </w:rPr>
              <w:t>*64*Tc</w:t>
            </w:r>
          </w:p>
        </w:tc>
        <w:tc>
          <w:tcPr>
            <w:tcW w:w="604" w:type="pct"/>
          </w:tcPr>
          <w:p w14:paraId="05A64418" w14:textId="113098AA" w:rsidR="00FB0459" w:rsidRDefault="00FB0459" w:rsidP="00FB0459">
            <w:pPr>
              <w:pStyle w:val="TAC"/>
            </w:pPr>
            <w:r>
              <w:rPr>
                <w:rFonts w:cs="Arial"/>
                <w:b/>
                <w:lang w:eastAsia="zh-CN"/>
              </w:rPr>
              <w:t>2.04</w:t>
            </w:r>
            <w:r w:rsidRPr="004A7FF5">
              <w:rPr>
                <w:rFonts w:cs="Arial"/>
                <w:b/>
                <w:lang w:eastAsia="zh-CN"/>
              </w:rPr>
              <w:t>6</w:t>
            </w:r>
            <w:r>
              <w:rPr>
                <w:rFonts w:cs="Arial"/>
                <w:b/>
                <w:lang w:eastAsia="zh-CN"/>
              </w:rPr>
              <w:t>5</w:t>
            </w:r>
            <w:r w:rsidR="005A248A">
              <w:t>/36</w:t>
            </w:r>
          </w:p>
          <w:p w14:paraId="648D3D4D" w14:textId="7AB2BE79" w:rsidR="002059F8" w:rsidRDefault="00FB0459" w:rsidP="00FB0459">
            <w:pPr>
              <w:pStyle w:val="TAC"/>
            </w:pPr>
            <w:r>
              <w:t>=</w:t>
            </w:r>
            <w:r w:rsidR="005A248A">
              <w:t>5</w:t>
            </w:r>
            <w:r>
              <w:t>,</w:t>
            </w:r>
            <w:r w:rsidR="005A248A">
              <w:t>68</w:t>
            </w:r>
            <w:r>
              <w:t>%</w:t>
            </w:r>
          </w:p>
        </w:tc>
        <w:tc>
          <w:tcPr>
            <w:tcW w:w="452" w:type="pct"/>
          </w:tcPr>
          <w:p w14:paraId="1975B187" w14:textId="568F9264" w:rsidR="002059F8" w:rsidRPr="009C5807" w:rsidRDefault="0065489B" w:rsidP="002059F8">
            <w:pPr>
              <w:pStyle w:val="TAC"/>
            </w:pPr>
            <w:r>
              <w:t>11,37%</w:t>
            </w:r>
          </w:p>
        </w:tc>
        <w:tc>
          <w:tcPr>
            <w:tcW w:w="1004" w:type="pct"/>
          </w:tcPr>
          <w:p w14:paraId="532859DD" w14:textId="6E5732EE" w:rsidR="002059F8" w:rsidRPr="009C5807" w:rsidRDefault="005A248A" w:rsidP="002059F8">
            <w:pPr>
              <w:pStyle w:val="TAC"/>
            </w:pPr>
            <w:r>
              <w:t>4.69/4= 1.1725µs or 144/4</w:t>
            </w:r>
            <w:r w:rsidR="00FB0459">
              <w:t>*</w:t>
            </w:r>
            <w:r w:rsidR="00FB0459" w:rsidRPr="009C5807">
              <w:t>64*T</w:t>
            </w:r>
            <w:r w:rsidR="00FB0459" w:rsidRPr="009C5807">
              <w:rPr>
                <w:vertAlign w:val="subscript"/>
              </w:rPr>
              <w:t>c</w:t>
            </w:r>
          </w:p>
        </w:tc>
      </w:tr>
      <w:tr w:rsidR="002059F8" w:rsidRPr="009C5807" w14:paraId="16D6C2E1" w14:textId="77777777" w:rsidTr="008A4284">
        <w:trPr>
          <w:cantSplit/>
          <w:jc w:val="center"/>
        </w:trPr>
        <w:tc>
          <w:tcPr>
            <w:tcW w:w="600" w:type="pct"/>
            <w:tcBorders>
              <w:top w:val="nil"/>
              <w:bottom w:val="nil"/>
            </w:tcBorders>
            <w:shd w:val="clear" w:color="auto" w:fill="auto"/>
            <w:vAlign w:val="center"/>
          </w:tcPr>
          <w:p w14:paraId="4AFCFF05" w14:textId="77777777" w:rsidR="002059F8" w:rsidRPr="009C5807" w:rsidRDefault="002059F8" w:rsidP="002059F8">
            <w:pPr>
              <w:pStyle w:val="TAC"/>
            </w:pPr>
          </w:p>
        </w:tc>
        <w:tc>
          <w:tcPr>
            <w:tcW w:w="445" w:type="pct"/>
            <w:tcBorders>
              <w:top w:val="nil"/>
              <w:bottom w:val="single" w:sz="4" w:space="0" w:color="auto"/>
            </w:tcBorders>
            <w:shd w:val="clear" w:color="auto" w:fill="auto"/>
            <w:vAlign w:val="center"/>
          </w:tcPr>
          <w:p w14:paraId="66D02F51" w14:textId="77777777" w:rsidR="002059F8" w:rsidRPr="009C5807" w:rsidRDefault="002059F8" w:rsidP="002059F8">
            <w:pPr>
              <w:pStyle w:val="TAC"/>
            </w:pPr>
          </w:p>
        </w:tc>
        <w:tc>
          <w:tcPr>
            <w:tcW w:w="445" w:type="pct"/>
          </w:tcPr>
          <w:p w14:paraId="5BB421B9" w14:textId="77777777" w:rsidR="002059F8" w:rsidRPr="009C5807" w:rsidRDefault="002059F8" w:rsidP="002059F8">
            <w:pPr>
              <w:pStyle w:val="TAC"/>
            </w:pPr>
            <w:r w:rsidRPr="009C5807">
              <w:t>120</w:t>
            </w:r>
          </w:p>
        </w:tc>
        <w:tc>
          <w:tcPr>
            <w:tcW w:w="695" w:type="pct"/>
          </w:tcPr>
          <w:p w14:paraId="287E943E" w14:textId="77777777" w:rsidR="002059F8" w:rsidRPr="009C5807" w:rsidRDefault="002059F8" w:rsidP="002059F8">
            <w:pPr>
              <w:pStyle w:val="TAC"/>
            </w:pPr>
            <w:r w:rsidRPr="009C5807">
              <w:t>3.5*64*T</w:t>
            </w:r>
            <w:r w:rsidRPr="009C5807">
              <w:rPr>
                <w:vertAlign w:val="subscript"/>
              </w:rPr>
              <w:t>c</w:t>
            </w:r>
          </w:p>
        </w:tc>
        <w:tc>
          <w:tcPr>
            <w:tcW w:w="755" w:type="pct"/>
          </w:tcPr>
          <w:p w14:paraId="1B09E6CB" w14:textId="5E8EF45E" w:rsidR="002059F8" w:rsidRDefault="00FB0459" w:rsidP="002059F8">
            <w:pPr>
              <w:pStyle w:val="TAC"/>
            </w:pPr>
            <w:r>
              <w:rPr>
                <w:rFonts w:cs="Arial"/>
                <w:b/>
                <w:lang w:eastAsia="zh-CN"/>
              </w:rPr>
              <w:t>2.04</w:t>
            </w:r>
            <w:r w:rsidRPr="004A7FF5">
              <w:rPr>
                <w:rFonts w:cs="Arial"/>
                <w:b/>
                <w:lang w:eastAsia="zh-CN"/>
              </w:rPr>
              <w:t>6</w:t>
            </w:r>
            <w:r>
              <w:rPr>
                <w:rFonts w:cs="Arial"/>
                <w:b/>
                <w:lang w:eastAsia="zh-CN"/>
              </w:rPr>
              <w:t>5</w:t>
            </w:r>
            <w:r w:rsidRPr="004A7FF5">
              <w:rPr>
                <w:rFonts w:cs="Arial"/>
                <w:b/>
                <w:lang w:eastAsia="zh-CN"/>
              </w:rPr>
              <w:t>*64*Tc</w:t>
            </w:r>
          </w:p>
        </w:tc>
        <w:tc>
          <w:tcPr>
            <w:tcW w:w="604" w:type="pct"/>
          </w:tcPr>
          <w:p w14:paraId="2EE500B3" w14:textId="1E437255" w:rsidR="00FB0459" w:rsidRDefault="00FB0459" w:rsidP="00FB0459">
            <w:pPr>
              <w:pStyle w:val="TAC"/>
            </w:pPr>
            <w:r>
              <w:rPr>
                <w:rFonts w:cs="Arial"/>
                <w:b/>
                <w:lang w:eastAsia="zh-CN"/>
              </w:rPr>
              <w:t>2.04</w:t>
            </w:r>
            <w:r w:rsidRPr="004A7FF5">
              <w:rPr>
                <w:rFonts w:cs="Arial"/>
                <w:b/>
                <w:lang w:eastAsia="zh-CN"/>
              </w:rPr>
              <w:t>6</w:t>
            </w:r>
            <w:r>
              <w:rPr>
                <w:rFonts w:cs="Arial"/>
                <w:b/>
                <w:lang w:eastAsia="zh-CN"/>
              </w:rPr>
              <w:t>5</w:t>
            </w:r>
            <w:r w:rsidR="005A248A">
              <w:t>/18</w:t>
            </w:r>
          </w:p>
          <w:p w14:paraId="65E7AC2C" w14:textId="2182160A" w:rsidR="002059F8" w:rsidRDefault="00FB0459" w:rsidP="00FB0459">
            <w:pPr>
              <w:pStyle w:val="TAC"/>
            </w:pPr>
            <w:r>
              <w:t>=</w:t>
            </w:r>
            <w:r w:rsidR="0065489B">
              <w:t>11</w:t>
            </w:r>
            <w:r>
              <w:t>,</w:t>
            </w:r>
            <w:r w:rsidR="0065489B">
              <w:t>37</w:t>
            </w:r>
            <w:r>
              <w:t>%</w:t>
            </w:r>
          </w:p>
        </w:tc>
        <w:tc>
          <w:tcPr>
            <w:tcW w:w="452" w:type="pct"/>
          </w:tcPr>
          <w:p w14:paraId="03C4F732" w14:textId="2B106F96" w:rsidR="002059F8" w:rsidRPr="009C5807" w:rsidRDefault="0065489B" w:rsidP="002059F8">
            <w:pPr>
              <w:pStyle w:val="TAC"/>
            </w:pPr>
            <w:r>
              <w:t>22.74</w:t>
            </w:r>
            <w:r w:rsidR="005A248A">
              <w:t>%</w:t>
            </w:r>
          </w:p>
        </w:tc>
        <w:tc>
          <w:tcPr>
            <w:tcW w:w="1004" w:type="pct"/>
          </w:tcPr>
          <w:p w14:paraId="364BD929" w14:textId="4BC9DA94" w:rsidR="002059F8" w:rsidRPr="009C5807" w:rsidRDefault="00FB0459" w:rsidP="002059F8">
            <w:pPr>
              <w:pStyle w:val="TAC"/>
            </w:pPr>
            <w:r>
              <w:t>4.69/</w:t>
            </w:r>
            <w:r w:rsidR="005A248A">
              <w:t>8</w:t>
            </w:r>
            <w:r>
              <w:t xml:space="preserve"> µs</w:t>
            </w:r>
            <w:r w:rsidR="005A248A">
              <w:t>=0.58625µs</w:t>
            </w:r>
            <w:r>
              <w:t xml:space="preserve"> or 144/</w:t>
            </w:r>
            <w:r w:rsidR="005A248A">
              <w:t>8</w:t>
            </w:r>
            <w:r>
              <w:t>*</w:t>
            </w:r>
            <w:r w:rsidRPr="009C5807">
              <w:t>64*T</w:t>
            </w:r>
            <w:r w:rsidRPr="009C5807">
              <w:rPr>
                <w:vertAlign w:val="subscript"/>
              </w:rPr>
              <w:t>c</w:t>
            </w:r>
          </w:p>
        </w:tc>
      </w:tr>
      <w:tr w:rsidR="0065489B" w:rsidRPr="009C5807" w14:paraId="20A0A082" w14:textId="77777777" w:rsidTr="008A4284">
        <w:trPr>
          <w:cantSplit/>
          <w:jc w:val="center"/>
        </w:trPr>
        <w:tc>
          <w:tcPr>
            <w:tcW w:w="600" w:type="pct"/>
            <w:tcBorders>
              <w:top w:val="nil"/>
              <w:bottom w:val="nil"/>
            </w:tcBorders>
            <w:shd w:val="clear" w:color="auto" w:fill="auto"/>
            <w:vAlign w:val="center"/>
          </w:tcPr>
          <w:p w14:paraId="47FEE211" w14:textId="77777777" w:rsidR="0065489B" w:rsidRPr="009C5807" w:rsidRDefault="0065489B" w:rsidP="0065489B">
            <w:pPr>
              <w:pStyle w:val="TAC"/>
            </w:pPr>
          </w:p>
        </w:tc>
        <w:tc>
          <w:tcPr>
            <w:tcW w:w="445" w:type="pct"/>
            <w:tcBorders>
              <w:bottom w:val="nil"/>
            </w:tcBorders>
            <w:shd w:val="clear" w:color="auto" w:fill="auto"/>
            <w:vAlign w:val="center"/>
          </w:tcPr>
          <w:p w14:paraId="18338616" w14:textId="77777777" w:rsidR="0065489B" w:rsidRPr="009C5807" w:rsidRDefault="0065489B" w:rsidP="0065489B">
            <w:pPr>
              <w:pStyle w:val="TAC"/>
            </w:pPr>
            <w:r w:rsidRPr="009C5807">
              <w:t>240</w:t>
            </w:r>
          </w:p>
        </w:tc>
        <w:tc>
          <w:tcPr>
            <w:tcW w:w="445" w:type="pct"/>
          </w:tcPr>
          <w:p w14:paraId="0BABC0A7" w14:textId="77777777" w:rsidR="0065489B" w:rsidRPr="009C5807" w:rsidRDefault="0065489B" w:rsidP="0065489B">
            <w:pPr>
              <w:pStyle w:val="TAC"/>
            </w:pPr>
            <w:r w:rsidRPr="009C5807">
              <w:t>60</w:t>
            </w:r>
          </w:p>
        </w:tc>
        <w:tc>
          <w:tcPr>
            <w:tcW w:w="695" w:type="pct"/>
          </w:tcPr>
          <w:p w14:paraId="570A8528" w14:textId="77777777" w:rsidR="0065489B" w:rsidRPr="009C5807" w:rsidRDefault="0065489B" w:rsidP="0065489B">
            <w:pPr>
              <w:pStyle w:val="TAC"/>
            </w:pPr>
            <w:r w:rsidRPr="009C5807">
              <w:t>3*64*T</w:t>
            </w:r>
            <w:r w:rsidRPr="009C5807">
              <w:rPr>
                <w:vertAlign w:val="subscript"/>
              </w:rPr>
              <w:t>c</w:t>
            </w:r>
          </w:p>
        </w:tc>
        <w:tc>
          <w:tcPr>
            <w:tcW w:w="755" w:type="pct"/>
          </w:tcPr>
          <w:p w14:paraId="49A33C1A" w14:textId="25D6E27A" w:rsidR="0065489B" w:rsidRDefault="0065489B" w:rsidP="0065489B">
            <w:pPr>
              <w:pStyle w:val="TAC"/>
            </w:pPr>
            <w:r>
              <w:rPr>
                <w:rFonts w:cs="Arial"/>
                <w:b/>
                <w:lang w:eastAsia="zh-CN"/>
              </w:rPr>
              <w:t>2.04</w:t>
            </w:r>
            <w:r w:rsidRPr="004A7FF5">
              <w:rPr>
                <w:rFonts w:cs="Arial"/>
                <w:b/>
                <w:lang w:eastAsia="zh-CN"/>
              </w:rPr>
              <w:t>6</w:t>
            </w:r>
            <w:r>
              <w:rPr>
                <w:rFonts w:cs="Arial"/>
                <w:b/>
                <w:lang w:eastAsia="zh-CN"/>
              </w:rPr>
              <w:t>5</w:t>
            </w:r>
            <w:r w:rsidRPr="004A7FF5">
              <w:rPr>
                <w:rFonts w:cs="Arial"/>
                <w:b/>
                <w:lang w:eastAsia="zh-CN"/>
              </w:rPr>
              <w:t>*64*Tc</w:t>
            </w:r>
          </w:p>
        </w:tc>
        <w:tc>
          <w:tcPr>
            <w:tcW w:w="604" w:type="pct"/>
          </w:tcPr>
          <w:p w14:paraId="498F998E" w14:textId="77777777" w:rsidR="0065489B" w:rsidRDefault="0065489B" w:rsidP="0065489B">
            <w:pPr>
              <w:pStyle w:val="TAC"/>
            </w:pPr>
            <w:r>
              <w:rPr>
                <w:rFonts w:cs="Arial"/>
                <w:b/>
                <w:lang w:eastAsia="zh-CN"/>
              </w:rPr>
              <w:t>2.04</w:t>
            </w:r>
            <w:r w:rsidRPr="004A7FF5">
              <w:rPr>
                <w:rFonts w:cs="Arial"/>
                <w:b/>
                <w:lang w:eastAsia="zh-CN"/>
              </w:rPr>
              <w:t>6</w:t>
            </w:r>
            <w:r>
              <w:rPr>
                <w:rFonts w:cs="Arial"/>
                <w:b/>
                <w:lang w:eastAsia="zh-CN"/>
              </w:rPr>
              <w:t>5</w:t>
            </w:r>
            <w:r>
              <w:t>/36</w:t>
            </w:r>
          </w:p>
          <w:p w14:paraId="164592DB" w14:textId="2502ADBC" w:rsidR="0065489B" w:rsidRDefault="0065489B" w:rsidP="0065489B">
            <w:pPr>
              <w:pStyle w:val="TAC"/>
            </w:pPr>
            <w:r>
              <w:t>=5,68%</w:t>
            </w:r>
          </w:p>
        </w:tc>
        <w:tc>
          <w:tcPr>
            <w:tcW w:w="452" w:type="pct"/>
          </w:tcPr>
          <w:p w14:paraId="061F9422" w14:textId="51119E54" w:rsidR="0065489B" w:rsidRPr="009C5807" w:rsidRDefault="0065489B" w:rsidP="0065489B">
            <w:pPr>
              <w:pStyle w:val="TAC"/>
            </w:pPr>
            <w:r>
              <w:t>11,37%</w:t>
            </w:r>
          </w:p>
        </w:tc>
        <w:tc>
          <w:tcPr>
            <w:tcW w:w="1004" w:type="pct"/>
          </w:tcPr>
          <w:p w14:paraId="04829527" w14:textId="4058C9A9" w:rsidR="0065489B" w:rsidRPr="009C5807" w:rsidRDefault="0065489B" w:rsidP="0065489B">
            <w:pPr>
              <w:pStyle w:val="TAC"/>
            </w:pPr>
            <w:r>
              <w:t>4.69/4= 1.1725µs or 144/4*</w:t>
            </w:r>
            <w:r w:rsidRPr="009C5807">
              <w:t>64*T</w:t>
            </w:r>
            <w:r w:rsidRPr="009C5807">
              <w:rPr>
                <w:vertAlign w:val="subscript"/>
              </w:rPr>
              <w:t>c</w:t>
            </w:r>
          </w:p>
        </w:tc>
      </w:tr>
      <w:tr w:rsidR="0065489B" w:rsidRPr="009C5807" w14:paraId="7C750B97" w14:textId="77777777" w:rsidTr="008A4284">
        <w:trPr>
          <w:cantSplit/>
          <w:jc w:val="center"/>
        </w:trPr>
        <w:tc>
          <w:tcPr>
            <w:tcW w:w="600" w:type="pct"/>
            <w:tcBorders>
              <w:top w:val="nil"/>
            </w:tcBorders>
            <w:shd w:val="clear" w:color="auto" w:fill="auto"/>
          </w:tcPr>
          <w:p w14:paraId="4D3A5C90" w14:textId="77777777" w:rsidR="0065489B" w:rsidRPr="009C5807" w:rsidRDefault="0065489B" w:rsidP="0065489B">
            <w:pPr>
              <w:pStyle w:val="TAC"/>
            </w:pPr>
          </w:p>
        </w:tc>
        <w:tc>
          <w:tcPr>
            <w:tcW w:w="445" w:type="pct"/>
            <w:tcBorders>
              <w:top w:val="nil"/>
            </w:tcBorders>
            <w:shd w:val="clear" w:color="auto" w:fill="auto"/>
          </w:tcPr>
          <w:p w14:paraId="52FDE923" w14:textId="77777777" w:rsidR="0065489B" w:rsidRPr="009C5807" w:rsidRDefault="0065489B" w:rsidP="0065489B">
            <w:pPr>
              <w:pStyle w:val="TAC"/>
            </w:pPr>
          </w:p>
        </w:tc>
        <w:tc>
          <w:tcPr>
            <w:tcW w:w="445" w:type="pct"/>
          </w:tcPr>
          <w:p w14:paraId="71E5C1F9" w14:textId="77777777" w:rsidR="0065489B" w:rsidRPr="009C5807" w:rsidRDefault="0065489B" w:rsidP="0065489B">
            <w:pPr>
              <w:pStyle w:val="TAC"/>
            </w:pPr>
            <w:r w:rsidRPr="009C5807">
              <w:t>120</w:t>
            </w:r>
          </w:p>
        </w:tc>
        <w:tc>
          <w:tcPr>
            <w:tcW w:w="695" w:type="pct"/>
          </w:tcPr>
          <w:p w14:paraId="164F5AA1" w14:textId="77777777" w:rsidR="0065489B" w:rsidRPr="009C5807" w:rsidRDefault="0065489B" w:rsidP="0065489B">
            <w:pPr>
              <w:pStyle w:val="TAC"/>
            </w:pPr>
            <w:r w:rsidRPr="009C5807">
              <w:t>3*64*T</w:t>
            </w:r>
            <w:r w:rsidRPr="009C5807">
              <w:rPr>
                <w:vertAlign w:val="subscript"/>
              </w:rPr>
              <w:t>c</w:t>
            </w:r>
          </w:p>
        </w:tc>
        <w:tc>
          <w:tcPr>
            <w:tcW w:w="755" w:type="pct"/>
          </w:tcPr>
          <w:p w14:paraId="7D549EFD" w14:textId="1B8B9166" w:rsidR="0065489B" w:rsidRDefault="0065489B" w:rsidP="0065489B">
            <w:pPr>
              <w:pStyle w:val="TAC"/>
            </w:pPr>
            <w:r>
              <w:rPr>
                <w:rFonts w:cs="Arial"/>
                <w:b/>
                <w:lang w:eastAsia="zh-CN"/>
              </w:rPr>
              <w:t>2.04</w:t>
            </w:r>
            <w:r w:rsidRPr="004A7FF5">
              <w:rPr>
                <w:rFonts w:cs="Arial"/>
                <w:b/>
                <w:lang w:eastAsia="zh-CN"/>
              </w:rPr>
              <w:t>6</w:t>
            </w:r>
            <w:r>
              <w:rPr>
                <w:rFonts w:cs="Arial"/>
                <w:b/>
                <w:lang w:eastAsia="zh-CN"/>
              </w:rPr>
              <w:t>5</w:t>
            </w:r>
            <w:r w:rsidRPr="004A7FF5">
              <w:rPr>
                <w:rFonts w:cs="Arial"/>
                <w:b/>
                <w:lang w:eastAsia="zh-CN"/>
              </w:rPr>
              <w:t>*64*Tc</w:t>
            </w:r>
          </w:p>
        </w:tc>
        <w:tc>
          <w:tcPr>
            <w:tcW w:w="604" w:type="pct"/>
          </w:tcPr>
          <w:p w14:paraId="2A0F4624" w14:textId="77777777" w:rsidR="0065489B" w:rsidRDefault="0065489B" w:rsidP="0065489B">
            <w:pPr>
              <w:pStyle w:val="TAC"/>
            </w:pPr>
            <w:r>
              <w:rPr>
                <w:rFonts w:cs="Arial"/>
                <w:b/>
                <w:lang w:eastAsia="zh-CN"/>
              </w:rPr>
              <w:t>2.04</w:t>
            </w:r>
            <w:r w:rsidRPr="004A7FF5">
              <w:rPr>
                <w:rFonts w:cs="Arial"/>
                <w:b/>
                <w:lang w:eastAsia="zh-CN"/>
              </w:rPr>
              <w:t>6</w:t>
            </w:r>
            <w:r>
              <w:rPr>
                <w:rFonts w:cs="Arial"/>
                <w:b/>
                <w:lang w:eastAsia="zh-CN"/>
              </w:rPr>
              <w:t>5</w:t>
            </w:r>
            <w:r>
              <w:t>/18</w:t>
            </w:r>
          </w:p>
          <w:p w14:paraId="32643B35" w14:textId="27029C49" w:rsidR="0065489B" w:rsidRDefault="0065489B" w:rsidP="0065489B">
            <w:pPr>
              <w:pStyle w:val="TAC"/>
            </w:pPr>
            <w:r>
              <w:t>=11,37%</w:t>
            </w:r>
          </w:p>
        </w:tc>
        <w:tc>
          <w:tcPr>
            <w:tcW w:w="452" w:type="pct"/>
          </w:tcPr>
          <w:p w14:paraId="4A403E4A" w14:textId="7A142411" w:rsidR="0065489B" w:rsidRPr="009C5807" w:rsidRDefault="0065489B" w:rsidP="0065489B">
            <w:pPr>
              <w:pStyle w:val="TAC"/>
            </w:pPr>
            <w:r>
              <w:t>22.74%</w:t>
            </w:r>
          </w:p>
        </w:tc>
        <w:tc>
          <w:tcPr>
            <w:tcW w:w="1004" w:type="pct"/>
          </w:tcPr>
          <w:p w14:paraId="1DA27527" w14:textId="299DB1EA" w:rsidR="0065489B" w:rsidRPr="009C5807" w:rsidRDefault="0065489B" w:rsidP="0065489B">
            <w:pPr>
              <w:pStyle w:val="TAC"/>
            </w:pPr>
            <w:r>
              <w:t>4.69/8 µs=0.58625µs or 144/8*</w:t>
            </w:r>
            <w:r w:rsidRPr="009C5807">
              <w:t>64*T</w:t>
            </w:r>
            <w:r w:rsidRPr="009C5807">
              <w:rPr>
                <w:vertAlign w:val="subscript"/>
              </w:rPr>
              <w:t>c</w:t>
            </w:r>
          </w:p>
        </w:tc>
      </w:tr>
      <w:tr w:rsidR="002059F8" w:rsidRPr="009C5807" w14:paraId="401DD232" w14:textId="77777777" w:rsidTr="008A4284">
        <w:trPr>
          <w:cantSplit/>
          <w:jc w:val="center"/>
        </w:trPr>
        <w:tc>
          <w:tcPr>
            <w:tcW w:w="2185" w:type="pct"/>
            <w:gridSpan w:val="4"/>
          </w:tcPr>
          <w:p w14:paraId="314AA96D" w14:textId="77777777" w:rsidR="002059F8" w:rsidRPr="009C5807" w:rsidRDefault="002059F8" w:rsidP="002059F8">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755" w:type="pct"/>
          </w:tcPr>
          <w:p w14:paraId="185280F5" w14:textId="77777777" w:rsidR="002059F8" w:rsidRPr="009C5807" w:rsidRDefault="002059F8" w:rsidP="002059F8">
            <w:pPr>
              <w:pStyle w:val="TAN"/>
              <w:rPr>
                <w:rFonts w:cs="Arial"/>
              </w:rPr>
            </w:pPr>
          </w:p>
        </w:tc>
        <w:tc>
          <w:tcPr>
            <w:tcW w:w="604" w:type="pct"/>
          </w:tcPr>
          <w:p w14:paraId="3029FFFC" w14:textId="77777777" w:rsidR="002059F8" w:rsidRPr="009C5807" w:rsidRDefault="002059F8" w:rsidP="002059F8">
            <w:pPr>
              <w:pStyle w:val="TAN"/>
              <w:rPr>
                <w:rFonts w:cs="Arial"/>
              </w:rPr>
            </w:pPr>
          </w:p>
        </w:tc>
        <w:tc>
          <w:tcPr>
            <w:tcW w:w="452" w:type="pct"/>
          </w:tcPr>
          <w:p w14:paraId="564E3D3D" w14:textId="77777777" w:rsidR="002059F8" w:rsidRPr="009C5807" w:rsidRDefault="002059F8" w:rsidP="002059F8">
            <w:pPr>
              <w:pStyle w:val="TAN"/>
              <w:rPr>
                <w:rFonts w:cs="Arial"/>
              </w:rPr>
            </w:pPr>
          </w:p>
        </w:tc>
        <w:tc>
          <w:tcPr>
            <w:tcW w:w="1004" w:type="pct"/>
          </w:tcPr>
          <w:p w14:paraId="12902D12" w14:textId="77777777" w:rsidR="002059F8" w:rsidRPr="009C5807" w:rsidRDefault="002059F8" w:rsidP="002059F8">
            <w:pPr>
              <w:pStyle w:val="TAN"/>
              <w:rPr>
                <w:rFonts w:cs="Arial"/>
              </w:rPr>
            </w:pPr>
          </w:p>
        </w:tc>
      </w:tr>
    </w:tbl>
    <w:p w14:paraId="5315AD04" w14:textId="67840E27" w:rsidR="002059F8" w:rsidRDefault="002059F8" w:rsidP="002059F8">
      <w:pPr>
        <w:rPr>
          <w:snapToGrid w:val="0"/>
        </w:rPr>
      </w:pPr>
    </w:p>
    <w:p w14:paraId="17D7483D" w14:textId="325FA400" w:rsidR="00956603" w:rsidRPr="00956603" w:rsidRDefault="00956603" w:rsidP="00956603">
      <w:pPr>
        <w:jc w:val="both"/>
        <w:rPr>
          <w:rFonts w:ascii="Times New Roman" w:hAnsi="Times New Roman" w:cs="Times New Roman"/>
          <w:bCs/>
          <w:color w:val="0070C0"/>
          <w:sz w:val="20"/>
          <w:szCs w:val="20"/>
          <w:u w:val="single"/>
          <w:vertAlign w:val="subscript"/>
          <w:lang w:eastAsia="ko-KR"/>
        </w:rPr>
      </w:pPr>
      <w:r w:rsidRPr="00956603">
        <w:rPr>
          <w:rFonts w:ascii="Times New Roman" w:hAnsi="Times New Roman" w:cs="Times New Roman"/>
          <w:b/>
          <w:sz w:val="20"/>
          <w:szCs w:val="20"/>
          <w:lang w:eastAsia="zh-CN"/>
        </w:rPr>
        <w:t xml:space="preserve">It can be found that the proposed </w:t>
      </w:r>
      <w:r w:rsidRPr="00956603">
        <w:rPr>
          <w:rFonts w:ascii="Times New Roman" w:hAnsi="Times New Roman" w:cs="Times New Roman"/>
          <w:b/>
          <w:bCs/>
          <w:sz w:val="20"/>
          <w:szCs w:val="20"/>
          <w:lang w:eastAsia="ko-KR"/>
        </w:rPr>
        <w:t>T</w:t>
      </w:r>
      <w:r w:rsidRPr="00956603">
        <w:rPr>
          <w:rFonts w:ascii="Times New Roman" w:hAnsi="Times New Roman" w:cs="Times New Roman"/>
          <w:b/>
          <w:bCs/>
          <w:sz w:val="20"/>
          <w:szCs w:val="20"/>
          <w:vertAlign w:val="subscript"/>
          <w:lang w:eastAsia="ko-KR"/>
        </w:rPr>
        <w:t xml:space="preserve">e_NTN </w:t>
      </w:r>
      <w:r w:rsidRPr="00956603">
        <w:rPr>
          <w:rFonts w:ascii="Times New Roman" w:hAnsi="Times New Roman" w:cs="Times New Roman"/>
          <w:b/>
          <w:sz w:val="20"/>
          <w:szCs w:val="20"/>
          <w:lang w:eastAsia="zh-CN"/>
        </w:rPr>
        <w:t>can be obtained from legacy legacy T</w:t>
      </w:r>
      <w:r w:rsidRPr="00956603">
        <w:rPr>
          <w:rFonts w:ascii="Times New Roman" w:hAnsi="Times New Roman" w:cs="Times New Roman"/>
          <w:b/>
          <w:sz w:val="20"/>
          <w:szCs w:val="20"/>
          <w:vertAlign w:val="subscript"/>
          <w:lang w:eastAsia="zh-CN"/>
        </w:rPr>
        <w:t>e</w:t>
      </w:r>
      <w:r w:rsidRPr="00956603">
        <w:rPr>
          <w:rFonts w:ascii="Times New Roman" w:hAnsi="Times New Roman" w:cs="Times New Roman"/>
          <w:sz w:val="20"/>
          <w:szCs w:val="20"/>
          <w:lang w:eastAsia="zh-CN"/>
        </w:rPr>
        <w:t>. If we consider just the GNSS errors (15m) and the NTN satellite position error (10-15m), the total error would correspond to maximum 15+15m=30m. If we neglect the impact of the Delay Spread, the specific timing NTN error would be 30m/(3*10</w:t>
      </w:r>
      <w:r w:rsidRPr="00956603">
        <w:rPr>
          <w:rFonts w:ascii="Times New Roman" w:hAnsi="Times New Roman" w:cs="Times New Roman"/>
          <w:sz w:val="20"/>
          <w:szCs w:val="20"/>
          <w:vertAlign w:val="superscript"/>
          <w:lang w:eastAsia="zh-CN"/>
        </w:rPr>
        <w:t>8</w:t>
      </w:r>
      <w:r w:rsidRPr="00956603">
        <w:rPr>
          <w:rFonts w:ascii="Times New Roman" w:hAnsi="Times New Roman" w:cs="Times New Roman"/>
          <w:sz w:val="20"/>
          <w:szCs w:val="20"/>
          <w:lang w:eastAsia="zh-CN"/>
        </w:rPr>
        <w:t xml:space="preserve">m/s)=0.1µs equivalent to </w:t>
      </w:r>
      <w:r w:rsidRPr="00956603">
        <w:rPr>
          <w:rFonts w:ascii="Times New Roman" w:hAnsi="Times New Roman" w:cs="Times New Roman"/>
          <w:b/>
          <w:sz w:val="20"/>
          <w:szCs w:val="20"/>
          <w:lang w:eastAsia="zh-CN"/>
        </w:rPr>
        <w:t>3.0697*64*Tc</w:t>
      </w:r>
      <w:r w:rsidRPr="00956603">
        <w:rPr>
          <w:rFonts w:ascii="Times New Roman" w:hAnsi="Times New Roman" w:cs="Times New Roman"/>
          <w:sz w:val="20"/>
          <w:szCs w:val="20"/>
          <w:lang w:eastAsia="zh-CN"/>
        </w:rPr>
        <w:t xml:space="preserve">, which can be added to the legacy </w:t>
      </w:r>
      <w:r w:rsidRPr="00956603">
        <w:rPr>
          <w:rFonts w:ascii="Times New Roman" w:hAnsi="Times New Roman" w:cs="Times New Roman"/>
          <w:sz w:val="20"/>
          <w:szCs w:val="20"/>
        </w:rPr>
        <w:t>Timing Error Limit. Therefore we obtain the following T</w:t>
      </w:r>
      <w:r w:rsidRPr="00956603">
        <w:rPr>
          <w:rFonts w:ascii="Times New Roman" w:hAnsi="Times New Roman" w:cs="Times New Roman"/>
          <w:sz w:val="20"/>
          <w:szCs w:val="20"/>
          <w:vertAlign w:val="subscript"/>
        </w:rPr>
        <w:t xml:space="preserve">e_NTN </w:t>
      </w:r>
      <w:r w:rsidRPr="00956603">
        <w:rPr>
          <w:rFonts w:ascii="Times New Roman" w:hAnsi="Times New Roman" w:cs="Times New Roman"/>
          <w:sz w:val="20"/>
          <w:szCs w:val="20"/>
        </w:rPr>
        <w:t>(Timing Error Limit Proposal):</w:t>
      </w:r>
    </w:p>
    <w:p w14:paraId="38FB1C1C" w14:textId="77777777" w:rsidR="00956603" w:rsidRPr="00D74B44" w:rsidRDefault="00956603" w:rsidP="00956603">
      <w:pPr>
        <w:pStyle w:val="TH"/>
      </w:pPr>
      <w:r w:rsidRPr="004A7FF5">
        <w:rPr>
          <w:bCs/>
          <w:lang w:val="en-US" w:eastAsia="ko-KR"/>
        </w:rPr>
        <w:lastRenderedPageBreak/>
        <w:t>T</w:t>
      </w:r>
      <w:r w:rsidRPr="004A7FF5">
        <w:rPr>
          <w:bCs/>
          <w:vertAlign w:val="subscript"/>
          <w:lang w:val="en-US" w:eastAsia="ko-KR"/>
        </w:rPr>
        <w:t>e_NTN</w:t>
      </w:r>
      <w:r w:rsidRPr="005B7BA9">
        <w:t xml:space="preserve"> Timing Error</w:t>
      </w:r>
      <w:r w:rsidRPr="00D74B44">
        <w:t xml:space="preserve"> Limit Proposal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8"/>
        <w:gridCol w:w="836"/>
        <w:gridCol w:w="836"/>
        <w:gridCol w:w="1306"/>
        <w:gridCol w:w="1418"/>
        <w:gridCol w:w="1135"/>
        <w:gridCol w:w="849"/>
        <w:gridCol w:w="1886"/>
      </w:tblGrid>
      <w:tr w:rsidR="008A4284" w:rsidRPr="00D74B44" w14:paraId="60E1AF29" w14:textId="77777777" w:rsidTr="008A4284">
        <w:trPr>
          <w:cantSplit/>
          <w:jc w:val="center"/>
        </w:trPr>
        <w:tc>
          <w:tcPr>
            <w:tcW w:w="600" w:type="pct"/>
            <w:vAlign w:val="center"/>
          </w:tcPr>
          <w:p w14:paraId="147230BF" w14:textId="77777777" w:rsidR="00956603" w:rsidRPr="00D74B44" w:rsidRDefault="00956603" w:rsidP="00A31690">
            <w:pPr>
              <w:pStyle w:val="TAH"/>
            </w:pPr>
            <w:r w:rsidRPr="00D74B44">
              <w:t>Frequency Range</w:t>
            </w:r>
          </w:p>
        </w:tc>
        <w:tc>
          <w:tcPr>
            <w:tcW w:w="445" w:type="pct"/>
            <w:vAlign w:val="center"/>
          </w:tcPr>
          <w:p w14:paraId="7BC4C94E" w14:textId="77777777" w:rsidR="00956603" w:rsidRPr="00D74B44" w:rsidRDefault="00956603" w:rsidP="00A31690">
            <w:pPr>
              <w:pStyle w:val="TAH"/>
            </w:pPr>
            <w:r w:rsidRPr="00D74B44">
              <w:t>SCS of SSB signals (kHz)</w:t>
            </w:r>
          </w:p>
        </w:tc>
        <w:tc>
          <w:tcPr>
            <w:tcW w:w="445" w:type="pct"/>
            <w:vAlign w:val="center"/>
          </w:tcPr>
          <w:p w14:paraId="476B9ED6" w14:textId="77777777" w:rsidR="00956603" w:rsidRPr="00D74B44" w:rsidRDefault="00956603" w:rsidP="00A31690">
            <w:pPr>
              <w:pStyle w:val="TAH"/>
            </w:pPr>
            <w:r w:rsidRPr="00D74B44">
              <w:t>SCS of uplink signals (kHz)</w:t>
            </w:r>
          </w:p>
        </w:tc>
        <w:tc>
          <w:tcPr>
            <w:tcW w:w="695" w:type="pct"/>
            <w:vAlign w:val="center"/>
          </w:tcPr>
          <w:p w14:paraId="06B947FF" w14:textId="77777777" w:rsidR="00956603" w:rsidRPr="004A7FF5" w:rsidRDefault="00956603" w:rsidP="00A31690">
            <w:pPr>
              <w:pStyle w:val="TAH"/>
              <w:rPr>
                <w:bCs/>
                <w:vertAlign w:val="subscript"/>
                <w:lang w:val="en-US" w:eastAsia="ko-KR"/>
              </w:rPr>
            </w:pPr>
            <w:r w:rsidRPr="004A7FF5">
              <w:rPr>
                <w:bCs/>
                <w:lang w:val="en-US" w:eastAsia="ko-KR"/>
              </w:rPr>
              <w:t>T</w:t>
            </w:r>
            <w:r>
              <w:rPr>
                <w:bCs/>
                <w:vertAlign w:val="subscript"/>
                <w:lang w:val="en-US" w:eastAsia="ko-KR"/>
              </w:rPr>
              <w:t>e_</w:t>
            </w:r>
            <w:r w:rsidRPr="004A7FF5">
              <w:rPr>
                <w:bCs/>
                <w:vertAlign w:val="subscript"/>
                <w:lang w:val="en-US" w:eastAsia="ko-KR"/>
              </w:rPr>
              <w:t>TN</w:t>
            </w:r>
          </w:p>
          <w:p w14:paraId="0D0BA35C" w14:textId="77777777" w:rsidR="00956603" w:rsidRPr="005B7BA9" w:rsidRDefault="00956603" w:rsidP="00A31690">
            <w:pPr>
              <w:pStyle w:val="TAH"/>
              <w:jc w:val="left"/>
            </w:pPr>
          </w:p>
        </w:tc>
        <w:tc>
          <w:tcPr>
            <w:tcW w:w="755" w:type="pct"/>
          </w:tcPr>
          <w:p w14:paraId="1286A9DC" w14:textId="77777777" w:rsidR="00956603" w:rsidRPr="004A7FF5" w:rsidRDefault="00956603" w:rsidP="00A31690">
            <w:pPr>
              <w:pStyle w:val="TAH"/>
              <w:rPr>
                <w:bCs/>
                <w:lang w:val="en-US" w:eastAsia="ko-KR"/>
              </w:rPr>
            </w:pPr>
          </w:p>
          <w:p w14:paraId="532F218E" w14:textId="77777777" w:rsidR="00956603" w:rsidRPr="004A7FF5" w:rsidRDefault="00956603" w:rsidP="00A31690">
            <w:pPr>
              <w:pStyle w:val="TAH"/>
              <w:rPr>
                <w:bCs/>
                <w:lang w:val="en-US" w:eastAsia="ko-KR"/>
              </w:rPr>
            </w:pPr>
            <w:r w:rsidRPr="004A7FF5">
              <w:rPr>
                <w:bCs/>
                <w:lang w:val="en-US" w:eastAsia="ko-KR"/>
              </w:rPr>
              <w:t>T</w:t>
            </w:r>
            <w:r w:rsidRPr="004A7FF5">
              <w:rPr>
                <w:bCs/>
                <w:vertAlign w:val="subscript"/>
                <w:lang w:val="en-US" w:eastAsia="ko-KR"/>
              </w:rPr>
              <w:t>e_NTN</w:t>
            </w:r>
          </w:p>
        </w:tc>
        <w:tc>
          <w:tcPr>
            <w:tcW w:w="604" w:type="pct"/>
          </w:tcPr>
          <w:p w14:paraId="52272D1C" w14:textId="77777777" w:rsidR="00956603" w:rsidRPr="004A7FF5" w:rsidRDefault="00956603" w:rsidP="00A31690">
            <w:pPr>
              <w:pStyle w:val="TAH"/>
              <w:rPr>
                <w:bCs/>
                <w:lang w:val="en-US" w:eastAsia="ko-KR"/>
              </w:rPr>
            </w:pPr>
          </w:p>
          <w:p w14:paraId="43FA73EC" w14:textId="77777777" w:rsidR="00956603" w:rsidRPr="004A7FF5" w:rsidRDefault="00956603" w:rsidP="00A31690">
            <w:pPr>
              <w:pStyle w:val="TAH"/>
              <w:rPr>
                <w:bCs/>
                <w:lang w:val="en-US" w:eastAsia="ko-KR"/>
              </w:rPr>
            </w:pPr>
            <w:r w:rsidRPr="004A7FF5">
              <w:rPr>
                <w:bCs/>
                <w:lang w:val="en-US" w:eastAsia="ko-KR"/>
              </w:rPr>
              <w:t>% of CP</w:t>
            </w:r>
          </w:p>
        </w:tc>
        <w:tc>
          <w:tcPr>
            <w:tcW w:w="452" w:type="pct"/>
          </w:tcPr>
          <w:p w14:paraId="7A3DFC06" w14:textId="77777777" w:rsidR="00956603" w:rsidRPr="004A7FF5" w:rsidRDefault="00956603" w:rsidP="00A31690">
            <w:pPr>
              <w:pStyle w:val="TAH"/>
              <w:rPr>
                <w:bCs/>
                <w:lang w:val="en-US" w:eastAsia="ko-KR"/>
              </w:rPr>
            </w:pPr>
          </w:p>
          <w:p w14:paraId="36FA6379" w14:textId="77777777" w:rsidR="00956603" w:rsidRPr="004A7FF5" w:rsidRDefault="00956603" w:rsidP="00A31690">
            <w:pPr>
              <w:pStyle w:val="TAH"/>
              <w:rPr>
                <w:bCs/>
                <w:lang w:val="en-US" w:eastAsia="ko-KR"/>
              </w:rPr>
            </w:pPr>
            <w:r w:rsidRPr="004A7FF5">
              <w:rPr>
                <w:bCs/>
                <w:lang w:val="en-US" w:eastAsia="ko-KR"/>
              </w:rPr>
              <w:t>% of CP/2</w:t>
            </w:r>
          </w:p>
        </w:tc>
        <w:tc>
          <w:tcPr>
            <w:tcW w:w="1004" w:type="pct"/>
          </w:tcPr>
          <w:p w14:paraId="3EC6E502" w14:textId="77777777" w:rsidR="00956603" w:rsidRPr="004A7FF5" w:rsidRDefault="00956603" w:rsidP="00A31690">
            <w:pPr>
              <w:pStyle w:val="TAH"/>
              <w:jc w:val="left"/>
              <w:rPr>
                <w:bCs/>
                <w:lang w:val="en-US" w:eastAsia="ko-KR"/>
              </w:rPr>
            </w:pPr>
          </w:p>
          <w:p w14:paraId="6F4C6593" w14:textId="77777777" w:rsidR="00956603" w:rsidRPr="004A7FF5" w:rsidRDefault="00956603" w:rsidP="00A31690">
            <w:pPr>
              <w:pStyle w:val="TAH"/>
              <w:jc w:val="left"/>
              <w:rPr>
                <w:bCs/>
                <w:lang w:val="en-US" w:eastAsia="ko-KR"/>
              </w:rPr>
            </w:pPr>
            <w:r>
              <w:rPr>
                <w:bCs/>
                <w:lang w:val="en-US" w:eastAsia="ko-KR"/>
              </w:rPr>
              <w:t>CP</w:t>
            </w:r>
          </w:p>
        </w:tc>
      </w:tr>
      <w:tr w:rsidR="008A4284" w:rsidRPr="009C5807" w14:paraId="1D11211D" w14:textId="77777777" w:rsidTr="008A4284">
        <w:trPr>
          <w:cantSplit/>
          <w:jc w:val="center"/>
        </w:trPr>
        <w:tc>
          <w:tcPr>
            <w:tcW w:w="600" w:type="pct"/>
            <w:tcBorders>
              <w:bottom w:val="nil"/>
            </w:tcBorders>
            <w:shd w:val="clear" w:color="auto" w:fill="auto"/>
            <w:vAlign w:val="center"/>
          </w:tcPr>
          <w:p w14:paraId="4D09B45A" w14:textId="77777777" w:rsidR="00956603" w:rsidRPr="009C5807" w:rsidRDefault="00956603" w:rsidP="00A31690">
            <w:pPr>
              <w:pStyle w:val="TAC"/>
            </w:pPr>
            <w:r w:rsidRPr="009C5807">
              <w:t>2</w:t>
            </w:r>
          </w:p>
        </w:tc>
        <w:tc>
          <w:tcPr>
            <w:tcW w:w="445" w:type="pct"/>
            <w:tcBorders>
              <w:bottom w:val="nil"/>
            </w:tcBorders>
            <w:shd w:val="clear" w:color="auto" w:fill="auto"/>
            <w:vAlign w:val="center"/>
          </w:tcPr>
          <w:p w14:paraId="0858AF39" w14:textId="77777777" w:rsidR="00956603" w:rsidRPr="009C5807" w:rsidRDefault="00956603" w:rsidP="00A31690">
            <w:pPr>
              <w:pStyle w:val="TAC"/>
            </w:pPr>
            <w:r w:rsidRPr="009C5807">
              <w:t>120</w:t>
            </w:r>
          </w:p>
        </w:tc>
        <w:tc>
          <w:tcPr>
            <w:tcW w:w="445" w:type="pct"/>
          </w:tcPr>
          <w:p w14:paraId="4D46DEF8" w14:textId="77777777" w:rsidR="00956603" w:rsidRPr="009C5807" w:rsidRDefault="00956603" w:rsidP="00A31690">
            <w:pPr>
              <w:pStyle w:val="TAC"/>
            </w:pPr>
            <w:r w:rsidRPr="009C5807">
              <w:t>60</w:t>
            </w:r>
          </w:p>
        </w:tc>
        <w:tc>
          <w:tcPr>
            <w:tcW w:w="695" w:type="pct"/>
          </w:tcPr>
          <w:p w14:paraId="32E4B1F4" w14:textId="77777777" w:rsidR="00956603" w:rsidRPr="009C5807" w:rsidRDefault="00956603" w:rsidP="00A31690">
            <w:pPr>
              <w:pStyle w:val="TAC"/>
            </w:pPr>
            <w:r w:rsidRPr="009C5807">
              <w:t>3.5*64*T</w:t>
            </w:r>
            <w:r w:rsidRPr="009C5807">
              <w:rPr>
                <w:vertAlign w:val="subscript"/>
              </w:rPr>
              <w:t>c</w:t>
            </w:r>
          </w:p>
        </w:tc>
        <w:tc>
          <w:tcPr>
            <w:tcW w:w="755" w:type="pct"/>
          </w:tcPr>
          <w:p w14:paraId="0A8B99A9" w14:textId="2D68CA54" w:rsidR="00956603" w:rsidRDefault="00956603" w:rsidP="00A31690">
            <w:pPr>
              <w:pStyle w:val="TAC"/>
            </w:pPr>
            <w:r>
              <w:rPr>
                <w:rFonts w:cs="Arial"/>
                <w:b/>
                <w:lang w:eastAsia="zh-CN"/>
              </w:rPr>
              <w:t>3.0697</w:t>
            </w:r>
            <w:r w:rsidRPr="004A7FF5">
              <w:rPr>
                <w:rFonts w:cs="Arial"/>
                <w:b/>
                <w:lang w:eastAsia="zh-CN"/>
              </w:rPr>
              <w:t>*64*Tc</w:t>
            </w:r>
          </w:p>
        </w:tc>
        <w:tc>
          <w:tcPr>
            <w:tcW w:w="604" w:type="pct"/>
          </w:tcPr>
          <w:p w14:paraId="2892AED4" w14:textId="58BC8EF6" w:rsidR="00956603" w:rsidRDefault="00956603" w:rsidP="00A31690">
            <w:pPr>
              <w:pStyle w:val="TAC"/>
            </w:pPr>
            <w:r>
              <w:rPr>
                <w:rFonts w:cs="Arial"/>
                <w:b/>
                <w:lang w:eastAsia="zh-CN"/>
              </w:rPr>
              <w:t>3.0697</w:t>
            </w:r>
            <w:r>
              <w:t>/36</w:t>
            </w:r>
          </w:p>
          <w:p w14:paraId="1E49CAF7" w14:textId="5BA6351B" w:rsidR="00956603" w:rsidRDefault="00956603" w:rsidP="00A31690">
            <w:pPr>
              <w:pStyle w:val="TAC"/>
            </w:pPr>
            <w:r>
              <w:t>=8,52%</w:t>
            </w:r>
          </w:p>
        </w:tc>
        <w:tc>
          <w:tcPr>
            <w:tcW w:w="452" w:type="pct"/>
          </w:tcPr>
          <w:p w14:paraId="0FFC384E" w14:textId="4DD66437" w:rsidR="00956603" w:rsidRPr="009C5807" w:rsidRDefault="00956603" w:rsidP="00A31690">
            <w:pPr>
              <w:pStyle w:val="TAC"/>
            </w:pPr>
            <w:r>
              <w:t>17,05%</w:t>
            </w:r>
          </w:p>
        </w:tc>
        <w:tc>
          <w:tcPr>
            <w:tcW w:w="1004" w:type="pct"/>
          </w:tcPr>
          <w:p w14:paraId="5A08C241" w14:textId="77777777" w:rsidR="00956603" w:rsidRPr="009C5807" w:rsidRDefault="00956603" w:rsidP="00A31690">
            <w:pPr>
              <w:pStyle w:val="TAC"/>
            </w:pPr>
            <w:r>
              <w:t>4.69/4= 1.1725µs or 144/4*</w:t>
            </w:r>
            <w:r w:rsidRPr="009C5807">
              <w:t>64*T</w:t>
            </w:r>
            <w:r w:rsidRPr="009C5807">
              <w:rPr>
                <w:vertAlign w:val="subscript"/>
              </w:rPr>
              <w:t>c</w:t>
            </w:r>
          </w:p>
        </w:tc>
      </w:tr>
      <w:tr w:rsidR="008A4284" w:rsidRPr="009C5807" w14:paraId="4CA11111" w14:textId="77777777" w:rsidTr="008A4284">
        <w:trPr>
          <w:cantSplit/>
          <w:jc w:val="center"/>
        </w:trPr>
        <w:tc>
          <w:tcPr>
            <w:tcW w:w="600" w:type="pct"/>
            <w:tcBorders>
              <w:top w:val="nil"/>
              <w:bottom w:val="nil"/>
            </w:tcBorders>
            <w:shd w:val="clear" w:color="auto" w:fill="auto"/>
            <w:vAlign w:val="center"/>
          </w:tcPr>
          <w:p w14:paraId="353025C9" w14:textId="77777777" w:rsidR="00956603" w:rsidRPr="009C5807" w:rsidRDefault="00956603" w:rsidP="00A31690">
            <w:pPr>
              <w:pStyle w:val="TAC"/>
            </w:pPr>
          </w:p>
        </w:tc>
        <w:tc>
          <w:tcPr>
            <w:tcW w:w="445" w:type="pct"/>
            <w:tcBorders>
              <w:top w:val="nil"/>
              <w:bottom w:val="single" w:sz="4" w:space="0" w:color="auto"/>
            </w:tcBorders>
            <w:shd w:val="clear" w:color="auto" w:fill="auto"/>
            <w:vAlign w:val="center"/>
          </w:tcPr>
          <w:p w14:paraId="1326581B" w14:textId="77777777" w:rsidR="00956603" w:rsidRPr="009C5807" w:rsidRDefault="00956603" w:rsidP="00A31690">
            <w:pPr>
              <w:pStyle w:val="TAC"/>
            </w:pPr>
          </w:p>
        </w:tc>
        <w:tc>
          <w:tcPr>
            <w:tcW w:w="445" w:type="pct"/>
          </w:tcPr>
          <w:p w14:paraId="410EAD3F" w14:textId="77777777" w:rsidR="00956603" w:rsidRPr="009C5807" w:rsidRDefault="00956603" w:rsidP="00A31690">
            <w:pPr>
              <w:pStyle w:val="TAC"/>
            </w:pPr>
            <w:r w:rsidRPr="009C5807">
              <w:t>120</w:t>
            </w:r>
          </w:p>
        </w:tc>
        <w:tc>
          <w:tcPr>
            <w:tcW w:w="695" w:type="pct"/>
          </w:tcPr>
          <w:p w14:paraId="6B190E85" w14:textId="77777777" w:rsidR="00956603" w:rsidRPr="009C5807" w:rsidRDefault="00956603" w:rsidP="00A31690">
            <w:pPr>
              <w:pStyle w:val="TAC"/>
            </w:pPr>
            <w:r w:rsidRPr="009C5807">
              <w:t>3.5*64*T</w:t>
            </w:r>
            <w:r w:rsidRPr="009C5807">
              <w:rPr>
                <w:vertAlign w:val="subscript"/>
              </w:rPr>
              <w:t>c</w:t>
            </w:r>
          </w:p>
        </w:tc>
        <w:tc>
          <w:tcPr>
            <w:tcW w:w="755" w:type="pct"/>
          </w:tcPr>
          <w:p w14:paraId="3B4EECD8" w14:textId="259A6847" w:rsidR="00956603" w:rsidRDefault="00956603" w:rsidP="00A31690">
            <w:pPr>
              <w:pStyle w:val="TAC"/>
            </w:pPr>
            <w:r>
              <w:rPr>
                <w:rFonts w:cs="Arial"/>
                <w:b/>
                <w:lang w:eastAsia="zh-CN"/>
              </w:rPr>
              <w:t>3.0697</w:t>
            </w:r>
            <w:r w:rsidRPr="004A7FF5">
              <w:rPr>
                <w:rFonts w:cs="Arial"/>
                <w:b/>
                <w:lang w:eastAsia="zh-CN"/>
              </w:rPr>
              <w:t>*64*Tc</w:t>
            </w:r>
          </w:p>
        </w:tc>
        <w:tc>
          <w:tcPr>
            <w:tcW w:w="604" w:type="pct"/>
          </w:tcPr>
          <w:p w14:paraId="5DE0DCEE" w14:textId="17E3BE44" w:rsidR="00956603" w:rsidRDefault="00956603" w:rsidP="00A31690">
            <w:pPr>
              <w:pStyle w:val="TAC"/>
            </w:pPr>
            <w:r>
              <w:rPr>
                <w:rFonts w:cs="Arial"/>
                <w:b/>
                <w:lang w:eastAsia="zh-CN"/>
              </w:rPr>
              <w:t>3.0697</w:t>
            </w:r>
            <w:r>
              <w:t>/18</w:t>
            </w:r>
          </w:p>
          <w:p w14:paraId="168874B9" w14:textId="647B42C1" w:rsidR="00956603" w:rsidRDefault="00956603" w:rsidP="00A31690">
            <w:pPr>
              <w:pStyle w:val="TAC"/>
            </w:pPr>
            <w:r>
              <w:t>=17,05%</w:t>
            </w:r>
          </w:p>
        </w:tc>
        <w:tc>
          <w:tcPr>
            <w:tcW w:w="452" w:type="pct"/>
          </w:tcPr>
          <w:p w14:paraId="0BF2A405" w14:textId="2692F0C5" w:rsidR="00956603" w:rsidRPr="009C5807" w:rsidRDefault="00956603" w:rsidP="00A31690">
            <w:pPr>
              <w:pStyle w:val="TAC"/>
            </w:pPr>
            <w:r>
              <w:t>34.11%</w:t>
            </w:r>
          </w:p>
        </w:tc>
        <w:tc>
          <w:tcPr>
            <w:tcW w:w="1004" w:type="pct"/>
          </w:tcPr>
          <w:p w14:paraId="768AF9E1" w14:textId="77777777" w:rsidR="00956603" w:rsidRPr="009C5807" w:rsidRDefault="00956603" w:rsidP="00A31690">
            <w:pPr>
              <w:pStyle w:val="TAC"/>
            </w:pPr>
            <w:r>
              <w:t>4.69/8 µs=0.58625µs or 144/8*</w:t>
            </w:r>
            <w:r w:rsidRPr="009C5807">
              <w:t>64*T</w:t>
            </w:r>
            <w:r w:rsidRPr="009C5807">
              <w:rPr>
                <w:vertAlign w:val="subscript"/>
              </w:rPr>
              <w:t>c</w:t>
            </w:r>
          </w:p>
        </w:tc>
      </w:tr>
      <w:tr w:rsidR="008A4284" w:rsidRPr="009C5807" w14:paraId="66D2B307" w14:textId="77777777" w:rsidTr="008A4284">
        <w:trPr>
          <w:cantSplit/>
          <w:jc w:val="center"/>
        </w:trPr>
        <w:tc>
          <w:tcPr>
            <w:tcW w:w="600" w:type="pct"/>
            <w:tcBorders>
              <w:top w:val="nil"/>
              <w:bottom w:val="nil"/>
            </w:tcBorders>
            <w:shd w:val="clear" w:color="auto" w:fill="auto"/>
            <w:vAlign w:val="center"/>
          </w:tcPr>
          <w:p w14:paraId="5A189B68" w14:textId="77777777" w:rsidR="00956603" w:rsidRPr="009C5807" w:rsidRDefault="00956603" w:rsidP="00956603">
            <w:pPr>
              <w:pStyle w:val="TAC"/>
            </w:pPr>
          </w:p>
        </w:tc>
        <w:tc>
          <w:tcPr>
            <w:tcW w:w="445" w:type="pct"/>
            <w:tcBorders>
              <w:bottom w:val="nil"/>
            </w:tcBorders>
            <w:shd w:val="clear" w:color="auto" w:fill="auto"/>
            <w:vAlign w:val="center"/>
          </w:tcPr>
          <w:p w14:paraId="7D0EC3A3" w14:textId="77777777" w:rsidR="00956603" w:rsidRPr="009C5807" w:rsidRDefault="00956603" w:rsidP="00956603">
            <w:pPr>
              <w:pStyle w:val="TAC"/>
            </w:pPr>
            <w:r w:rsidRPr="009C5807">
              <w:t>240</w:t>
            </w:r>
          </w:p>
        </w:tc>
        <w:tc>
          <w:tcPr>
            <w:tcW w:w="445" w:type="pct"/>
          </w:tcPr>
          <w:p w14:paraId="3A7442C5" w14:textId="77777777" w:rsidR="00956603" w:rsidRPr="009C5807" w:rsidRDefault="00956603" w:rsidP="00956603">
            <w:pPr>
              <w:pStyle w:val="TAC"/>
            </w:pPr>
            <w:r w:rsidRPr="009C5807">
              <w:t>60</w:t>
            </w:r>
          </w:p>
        </w:tc>
        <w:tc>
          <w:tcPr>
            <w:tcW w:w="695" w:type="pct"/>
          </w:tcPr>
          <w:p w14:paraId="19325177" w14:textId="77777777" w:rsidR="00956603" w:rsidRPr="009C5807" w:rsidRDefault="00956603" w:rsidP="00956603">
            <w:pPr>
              <w:pStyle w:val="TAC"/>
            </w:pPr>
            <w:r w:rsidRPr="009C5807">
              <w:t>3*64*T</w:t>
            </w:r>
            <w:r w:rsidRPr="009C5807">
              <w:rPr>
                <w:vertAlign w:val="subscript"/>
              </w:rPr>
              <w:t>c</w:t>
            </w:r>
          </w:p>
        </w:tc>
        <w:tc>
          <w:tcPr>
            <w:tcW w:w="755" w:type="pct"/>
          </w:tcPr>
          <w:p w14:paraId="3A6C0A2A" w14:textId="546B9AC9" w:rsidR="00956603" w:rsidRDefault="00956603" w:rsidP="00956603">
            <w:pPr>
              <w:pStyle w:val="TAC"/>
            </w:pPr>
            <w:r>
              <w:rPr>
                <w:rFonts w:cs="Arial"/>
                <w:b/>
                <w:lang w:eastAsia="zh-CN"/>
              </w:rPr>
              <w:t>3.0697</w:t>
            </w:r>
            <w:r w:rsidRPr="004A7FF5">
              <w:rPr>
                <w:rFonts w:cs="Arial"/>
                <w:b/>
                <w:lang w:eastAsia="zh-CN"/>
              </w:rPr>
              <w:t>*64*Tc</w:t>
            </w:r>
          </w:p>
        </w:tc>
        <w:tc>
          <w:tcPr>
            <w:tcW w:w="604" w:type="pct"/>
          </w:tcPr>
          <w:p w14:paraId="4B1D6CB9" w14:textId="77777777" w:rsidR="00956603" w:rsidRDefault="00956603" w:rsidP="00956603">
            <w:pPr>
              <w:pStyle w:val="TAC"/>
            </w:pPr>
            <w:r>
              <w:rPr>
                <w:rFonts w:cs="Arial"/>
                <w:b/>
                <w:lang w:eastAsia="zh-CN"/>
              </w:rPr>
              <w:t>3.0697</w:t>
            </w:r>
            <w:r>
              <w:t>/36</w:t>
            </w:r>
          </w:p>
          <w:p w14:paraId="5D210523" w14:textId="42E0CEE5" w:rsidR="00956603" w:rsidRDefault="00956603" w:rsidP="00956603">
            <w:pPr>
              <w:pStyle w:val="TAC"/>
            </w:pPr>
            <w:r>
              <w:t>=8,52%</w:t>
            </w:r>
          </w:p>
        </w:tc>
        <w:tc>
          <w:tcPr>
            <w:tcW w:w="452" w:type="pct"/>
          </w:tcPr>
          <w:p w14:paraId="56CEF77D" w14:textId="1C2FC7CE" w:rsidR="00956603" w:rsidRPr="009C5807" w:rsidRDefault="00956603" w:rsidP="00956603">
            <w:pPr>
              <w:pStyle w:val="TAC"/>
            </w:pPr>
            <w:r>
              <w:t>17,05%</w:t>
            </w:r>
          </w:p>
        </w:tc>
        <w:tc>
          <w:tcPr>
            <w:tcW w:w="1004" w:type="pct"/>
          </w:tcPr>
          <w:p w14:paraId="5CF96634" w14:textId="77777777" w:rsidR="00956603" w:rsidRPr="009C5807" w:rsidRDefault="00956603" w:rsidP="00956603">
            <w:pPr>
              <w:pStyle w:val="TAC"/>
            </w:pPr>
            <w:r>
              <w:t>4.69/4= 1.1725µs or 144/4*</w:t>
            </w:r>
            <w:r w:rsidRPr="009C5807">
              <w:t>64*T</w:t>
            </w:r>
            <w:r w:rsidRPr="009C5807">
              <w:rPr>
                <w:vertAlign w:val="subscript"/>
              </w:rPr>
              <w:t>c</w:t>
            </w:r>
          </w:p>
        </w:tc>
      </w:tr>
      <w:tr w:rsidR="008A4284" w:rsidRPr="009C5807" w14:paraId="718B7E8F" w14:textId="77777777" w:rsidTr="008A4284">
        <w:trPr>
          <w:cantSplit/>
          <w:jc w:val="center"/>
        </w:trPr>
        <w:tc>
          <w:tcPr>
            <w:tcW w:w="600" w:type="pct"/>
            <w:tcBorders>
              <w:top w:val="nil"/>
            </w:tcBorders>
            <w:shd w:val="clear" w:color="auto" w:fill="auto"/>
          </w:tcPr>
          <w:p w14:paraId="3C2B0117" w14:textId="77777777" w:rsidR="00956603" w:rsidRPr="009C5807" w:rsidRDefault="00956603" w:rsidP="00956603">
            <w:pPr>
              <w:pStyle w:val="TAC"/>
            </w:pPr>
          </w:p>
        </w:tc>
        <w:tc>
          <w:tcPr>
            <w:tcW w:w="445" w:type="pct"/>
            <w:tcBorders>
              <w:top w:val="nil"/>
            </w:tcBorders>
            <w:shd w:val="clear" w:color="auto" w:fill="auto"/>
          </w:tcPr>
          <w:p w14:paraId="58D59842" w14:textId="77777777" w:rsidR="00956603" w:rsidRPr="009C5807" w:rsidRDefault="00956603" w:rsidP="00956603">
            <w:pPr>
              <w:pStyle w:val="TAC"/>
            </w:pPr>
          </w:p>
        </w:tc>
        <w:tc>
          <w:tcPr>
            <w:tcW w:w="445" w:type="pct"/>
          </w:tcPr>
          <w:p w14:paraId="153F1211" w14:textId="77777777" w:rsidR="00956603" w:rsidRPr="009C5807" w:rsidRDefault="00956603" w:rsidP="00956603">
            <w:pPr>
              <w:pStyle w:val="TAC"/>
            </w:pPr>
            <w:r w:rsidRPr="009C5807">
              <w:t>120</w:t>
            </w:r>
          </w:p>
        </w:tc>
        <w:tc>
          <w:tcPr>
            <w:tcW w:w="695" w:type="pct"/>
          </w:tcPr>
          <w:p w14:paraId="2FA4D3D8" w14:textId="77777777" w:rsidR="00956603" w:rsidRPr="009C5807" w:rsidRDefault="00956603" w:rsidP="00956603">
            <w:pPr>
              <w:pStyle w:val="TAC"/>
            </w:pPr>
            <w:r w:rsidRPr="009C5807">
              <w:t>3*64*T</w:t>
            </w:r>
            <w:r w:rsidRPr="009C5807">
              <w:rPr>
                <w:vertAlign w:val="subscript"/>
              </w:rPr>
              <w:t>c</w:t>
            </w:r>
          </w:p>
        </w:tc>
        <w:tc>
          <w:tcPr>
            <w:tcW w:w="755" w:type="pct"/>
          </w:tcPr>
          <w:p w14:paraId="615FCBC0" w14:textId="5903DCED" w:rsidR="00956603" w:rsidRDefault="00956603" w:rsidP="00956603">
            <w:pPr>
              <w:pStyle w:val="TAC"/>
            </w:pPr>
            <w:r>
              <w:rPr>
                <w:rFonts w:cs="Arial"/>
                <w:b/>
                <w:lang w:eastAsia="zh-CN"/>
              </w:rPr>
              <w:t>3.0697</w:t>
            </w:r>
            <w:r w:rsidRPr="004A7FF5">
              <w:rPr>
                <w:rFonts w:cs="Arial"/>
                <w:b/>
                <w:lang w:eastAsia="zh-CN"/>
              </w:rPr>
              <w:t>*64*Tc</w:t>
            </w:r>
          </w:p>
        </w:tc>
        <w:tc>
          <w:tcPr>
            <w:tcW w:w="604" w:type="pct"/>
          </w:tcPr>
          <w:p w14:paraId="2A9A2584" w14:textId="77777777" w:rsidR="00956603" w:rsidRDefault="00956603" w:rsidP="00956603">
            <w:pPr>
              <w:pStyle w:val="TAC"/>
            </w:pPr>
            <w:r>
              <w:rPr>
                <w:rFonts w:cs="Arial"/>
                <w:b/>
                <w:lang w:eastAsia="zh-CN"/>
              </w:rPr>
              <w:t>3.0697</w:t>
            </w:r>
            <w:r>
              <w:t>/18</w:t>
            </w:r>
          </w:p>
          <w:p w14:paraId="4B1F3F70" w14:textId="769E066D" w:rsidR="00956603" w:rsidRDefault="00956603" w:rsidP="00956603">
            <w:pPr>
              <w:pStyle w:val="TAC"/>
            </w:pPr>
            <w:r>
              <w:t>=17,05%</w:t>
            </w:r>
          </w:p>
        </w:tc>
        <w:tc>
          <w:tcPr>
            <w:tcW w:w="452" w:type="pct"/>
          </w:tcPr>
          <w:p w14:paraId="08D18B3A" w14:textId="52A6A08E" w:rsidR="00956603" w:rsidRPr="009C5807" w:rsidRDefault="00956603" w:rsidP="00956603">
            <w:pPr>
              <w:pStyle w:val="TAC"/>
            </w:pPr>
            <w:r>
              <w:t>34.11%</w:t>
            </w:r>
          </w:p>
        </w:tc>
        <w:tc>
          <w:tcPr>
            <w:tcW w:w="1004" w:type="pct"/>
          </w:tcPr>
          <w:p w14:paraId="69D6D3E2" w14:textId="77777777" w:rsidR="00956603" w:rsidRPr="009C5807" w:rsidRDefault="00956603" w:rsidP="00956603">
            <w:pPr>
              <w:pStyle w:val="TAC"/>
            </w:pPr>
            <w:r>
              <w:t>4.69/8 µs=0.58625µs or 144/8*</w:t>
            </w:r>
            <w:r w:rsidRPr="009C5807">
              <w:t>64*T</w:t>
            </w:r>
            <w:r w:rsidRPr="009C5807">
              <w:rPr>
                <w:vertAlign w:val="subscript"/>
              </w:rPr>
              <w:t>c</w:t>
            </w:r>
          </w:p>
        </w:tc>
      </w:tr>
      <w:tr w:rsidR="008A4284" w:rsidRPr="009C5807" w14:paraId="42FFBED5" w14:textId="77777777" w:rsidTr="008A4284">
        <w:trPr>
          <w:cantSplit/>
          <w:jc w:val="center"/>
        </w:trPr>
        <w:tc>
          <w:tcPr>
            <w:tcW w:w="2185" w:type="pct"/>
            <w:gridSpan w:val="4"/>
          </w:tcPr>
          <w:p w14:paraId="0F831EA6" w14:textId="77777777" w:rsidR="00956603" w:rsidRPr="009C5807" w:rsidRDefault="00956603" w:rsidP="00A31690">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755" w:type="pct"/>
          </w:tcPr>
          <w:p w14:paraId="343B92F5" w14:textId="77777777" w:rsidR="00956603" w:rsidRPr="009C5807" w:rsidRDefault="00956603" w:rsidP="00A31690">
            <w:pPr>
              <w:pStyle w:val="TAN"/>
              <w:rPr>
                <w:rFonts w:cs="Arial"/>
              </w:rPr>
            </w:pPr>
          </w:p>
        </w:tc>
        <w:tc>
          <w:tcPr>
            <w:tcW w:w="604" w:type="pct"/>
          </w:tcPr>
          <w:p w14:paraId="6C8193DF" w14:textId="77777777" w:rsidR="00956603" w:rsidRPr="009C5807" w:rsidRDefault="00956603" w:rsidP="00A31690">
            <w:pPr>
              <w:pStyle w:val="TAN"/>
              <w:rPr>
                <w:rFonts w:cs="Arial"/>
              </w:rPr>
            </w:pPr>
          </w:p>
        </w:tc>
        <w:tc>
          <w:tcPr>
            <w:tcW w:w="452" w:type="pct"/>
          </w:tcPr>
          <w:p w14:paraId="4212CE2B" w14:textId="77777777" w:rsidR="00956603" w:rsidRPr="009C5807" w:rsidRDefault="00956603" w:rsidP="00A31690">
            <w:pPr>
              <w:pStyle w:val="TAN"/>
              <w:rPr>
                <w:rFonts w:cs="Arial"/>
              </w:rPr>
            </w:pPr>
          </w:p>
        </w:tc>
        <w:tc>
          <w:tcPr>
            <w:tcW w:w="1004" w:type="pct"/>
          </w:tcPr>
          <w:p w14:paraId="667C20B5" w14:textId="77777777" w:rsidR="00956603" w:rsidRPr="009C5807" w:rsidRDefault="00956603" w:rsidP="00A31690">
            <w:pPr>
              <w:pStyle w:val="TAN"/>
              <w:rPr>
                <w:rFonts w:cs="Arial"/>
              </w:rPr>
            </w:pPr>
          </w:p>
        </w:tc>
      </w:tr>
    </w:tbl>
    <w:p w14:paraId="4C6BCB01" w14:textId="0D718E12" w:rsidR="002059F8" w:rsidRPr="00EB432E" w:rsidRDefault="002059F8" w:rsidP="00EB432E">
      <w:pPr>
        <w:autoSpaceDE w:val="0"/>
        <w:autoSpaceDN w:val="0"/>
        <w:adjustRightInd w:val="0"/>
        <w:snapToGrid w:val="0"/>
        <w:spacing w:after="120" w:line="240" w:lineRule="auto"/>
        <w:rPr>
          <w:rFonts w:ascii="Arial" w:hAnsi="Arial" w:cs="Arial"/>
        </w:rPr>
      </w:pPr>
    </w:p>
    <w:p w14:paraId="7F0423FE" w14:textId="5C5CA2A9" w:rsidR="00ED77A7" w:rsidRPr="00956603" w:rsidRDefault="00EB432E" w:rsidP="00EB432E">
      <w:pPr>
        <w:autoSpaceDE w:val="0"/>
        <w:autoSpaceDN w:val="0"/>
        <w:adjustRightInd w:val="0"/>
        <w:snapToGrid w:val="0"/>
        <w:spacing w:after="120" w:line="240" w:lineRule="auto"/>
        <w:rPr>
          <w:rFonts w:ascii="Times New Roman" w:hAnsi="Times New Roman" w:cs="Times New Roman"/>
          <w:sz w:val="20"/>
          <w:szCs w:val="20"/>
        </w:rPr>
      </w:pPr>
      <w:r w:rsidRPr="00956603">
        <w:rPr>
          <w:rFonts w:ascii="Times New Roman" w:hAnsi="Times New Roman" w:cs="Times New Roman"/>
          <w:b/>
          <w:sz w:val="20"/>
          <w:szCs w:val="20"/>
        </w:rPr>
        <w:t>Proposal 1:</w:t>
      </w:r>
      <w:r w:rsidRPr="00956603">
        <w:rPr>
          <w:rFonts w:ascii="Times New Roman" w:hAnsi="Times New Roman" w:cs="Times New Roman"/>
          <w:sz w:val="20"/>
          <w:szCs w:val="20"/>
        </w:rPr>
        <w:t xml:space="preserve"> Current timing error allows 12</w:t>
      </w:r>
      <w:r w:rsidR="0065489B" w:rsidRPr="00956603">
        <w:rPr>
          <w:rFonts w:ascii="Times New Roman" w:hAnsi="Times New Roman" w:cs="Times New Roman"/>
          <w:sz w:val="20"/>
          <w:szCs w:val="20"/>
        </w:rPr>
        <w:t xml:space="preserve">0 kHz subcarrier spacing and therefore </w:t>
      </w:r>
      <w:r w:rsidRPr="00956603">
        <w:rPr>
          <w:rFonts w:ascii="Times New Roman" w:hAnsi="Times New Roman" w:cs="Times New Roman"/>
          <w:sz w:val="20"/>
          <w:szCs w:val="20"/>
        </w:rPr>
        <w:t xml:space="preserve">should be used. </w:t>
      </w:r>
    </w:p>
    <w:p w14:paraId="01B35F26" w14:textId="27C907D4" w:rsidR="00EB432E" w:rsidRPr="00956603" w:rsidRDefault="00EB432E" w:rsidP="00EB432E">
      <w:pPr>
        <w:autoSpaceDE w:val="0"/>
        <w:autoSpaceDN w:val="0"/>
        <w:adjustRightInd w:val="0"/>
        <w:snapToGrid w:val="0"/>
        <w:spacing w:after="120" w:line="240" w:lineRule="auto"/>
        <w:rPr>
          <w:rFonts w:ascii="Times New Roman" w:hAnsi="Times New Roman" w:cs="Times New Roman"/>
          <w:sz w:val="20"/>
          <w:szCs w:val="20"/>
        </w:rPr>
      </w:pPr>
      <w:r w:rsidRPr="00956603">
        <w:rPr>
          <w:rFonts w:ascii="Times New Roman" w:hAnsi="Times New Roman" w:cs="Times New Roman"/>
          <w:b/>
          <w:sz w:val="20"/>
          <w:szCs w:val="20"/>
        </w:rPr>
        <w:t>Proposal 2:</w:t>
      </w:r>
      <w:r w:rsidRPr="00956603">
        <w:rPr>
          <w:rFonts w:ascii="Times New Roman" w:hAnsi="Times New Roman" w:cs="Times New Roman"/>
          <w:sz w:val="20"/>
          <w:szCs w:val="20"/>
        </w:rPr>
        <w:t xml:space="preserve"> If in some specific deployment, 120 kHz subcarrier spacing cannot be used</w:t>
      </w:r>
      <w:r w:rsidR="00AC7698" w:rsidRPr="00956603">
        <w:rPr>
          <w:rFonts w:ascii="Times New Roman" w:hAnsi="Times New Roman" w:cs="Times New Roman"/>
          <w:sz w:val="20"/>
          <w:szCs w:val="20"/>
        </w:rPr>
        <w:t xml:space="preserve"> in UL</w:t>
      </w:r>
      <w:r w:rsidRPr="00956603">
        <w:rPr>
          <w:rFonts w:ascii="Times New Roman" w:hAnsi="Times New Roman" w:cs="Times New Roman"/>
          <w:sz w:val="20"/>
          <w:szCs w:val="20"/>
        </w:rPr>
        <w:t xml:space="preserve"> because of too high GNSS estimation errors at </w:t>
      </w:r>
      <w:r w:rsidR="00AC7698" w:rsidRPr="00956603">
        <w:rPr>
          <w:rFonts w:ascii="Times New Roman" w:hAnsi="Times New Roman" w:cs="Times New Roman"/>
          <w:sz w:val="20"/>
          <w:szCs w:val="20"/>
        </w:rPr>
        <w:t xml:space="preserve">NTN </w:t>
      </w:r>
      <w:r w:rsidRPr="00956603">
        <w:rPr>
          <w:rFonts w:ascii="Times New Roman" w:hAnsi="Times New Roman" w:cs="Times New Roman"/>
          <w:sz w:val="20"/>
          <w:szCs w:val="20"/>
        </w:rPr>
        <w:t>UE side, the configuration can still be based on:</w:t>
      </w:r>
    </w:p>
    <w:p w14:paraId="74C986CC" w14:textId="2786B2C5" w:rsidR="00EB432E" w:rsidRPr="00956603" w:rsidRDefault="00EB432E" w:rsidP="00EB432E">
      <w:pPr>
        <w:pStyle w:val="Paragraphedeliste"/>
        <w:numPr>
          <w:ilvl w:val="0"/>
          <w:numId w:val="70"/>
        </w:numPr>
        <w:autoSpaceDE w:val="0"/>
        <w:autoSpaceDN w:val="0"/>
        <w:adjustRightInd w:val="0"/>
        <w:snapToGrid w:val="0"/>
        <w:spacing w:after="120" w:line="240" w:lineRule="auto"/>
        <w:rPr>
          <w:rFonts w:ascii="Times New Roman" w:hAnsi="Times New Roman" w:cs="Times New Roman"/>
          <w:sz w:val="20"/>
          <w:szCs w:val="20"/>
        </w:rPr>
      </w:pPr>
      <w:r w:rsidRPr="00956603">
        <w:rPr>
          <w:rFonts w:ascii="Times New Roman" w:hAnsi="Times New Roman" w:cs="Times New Roman"/>
          <w:sz w:val="20"/>
          <w:szCs w:val="20"/>
        </w:rPr>
        <w:t>60</w:t>
      </w:r>
      <w:r w:rsidR="00956603" w:rsidRPr="00956603">
        <w:rPr>
          <w:rFonts w:ascii="Times New Roman" w:hAnsi="Times New Roman" w:cs="Times New Roman"/>
          <w:sz w:val="20"/>
          <w:szCs w:val="20"/>
        </w:rPr>
        <w:t xml:space="preserve"> </w:t>
      </w:r>
      <w:r w:rsidRPr="00956603">
        <w:rPr>
          <w:rFonts w:ascii="Times New Roman" w:hAnsi="Times New Roman" w:cs="Times New Roman"/>
          <w:sz w:val="20"/>
          <w:szCs w:val="20"/>
        </w:rPr>
        <w:t xml:space="preserve">kHz in UL with </w:t>
      </w:r>
      <w:r w:rsidR="00AC7698" w:rsidRPr="00956603">
        <w:rPr>
          <w:rFonts w:ascii="Times New Roman" w:hAnsi="Times New Roman" w:cs="Times New Roman"/>
          <w:sz w:val="20"/>
          <w:szCs w:val="20"/>
        </w:rPr>
        <w:t xml:space="preserve">normal (or extended) </w:t>
      </w:r>
      <w:r w:rsidRPr="00956603">
        <w:rPr>
          <w:rFonts w:ascii="Times New Roman" w:hAnsi="Times New Roman" w:cs="Times New Roman"/>
          <w:sz w:val="20"/>
          <w:szCs w:val="20"/>
        </w:rPr>
        <w:t>CP;</w:t>
      </w:r>
    </w:p>
    <w:p w14:paraId="316C701E" w14:textId="4903F4A3" w:rsidR="00956603" w:rsidRPr="00956603" w:rsidRDefault="00EB432E" w:rsidP="00956603">
      <w:pPr>
        <w:pStyle w:val="Paragraphedeliste"/>
        <w:numPr>
          <w:ilvl w:val="0"/>
          <w:numId w:val="70"/>
        </w:numPr>
        <w:autoSpaceDE w:val="0"/>
        <w:autoSpaceDN w:val="0"/>
        <w:adjustRightInd w:val="0"/>
        <w:snapToGrid w:val="0"/>
        <w:spacing w:after="120" w:line="240" w:lineRule="auto"/>
        <w:rPr>
          <w:rFonts w:ascii="Times New Roman" w:hAnsi="Times New Roman" w:cs="Times New Roman"/>
          <w:sz w:val="20"/>
          <w:szCs w:val="20"/>
        </w:rPr>
      </w:pPr>
      <w:r w:rsidRPr="00956603">
        <w:rPr>
          <w:rFonts w:ascii="Times New Roman" w:hAnsi="Times New Roman" w:cs="Times New Roman"/>
          <w:sz w:val="20"/>
          <w:szCs w:val="20"/>
        </w:rPr>
        <w:t>120</w:t>
      </w:r>
      <w:r w:rsidR="00956603" w:rsidRPr="00956603">
        <w:rPr>
          <w:rFonts w:ascii="Times New Roman" w:hAnsi="Times New Roman" w:cs="Times New Roman"/>
          <w:sz w:val="20"/>
          <w:szCs w:val="20"/>
        </w:rPr>
        <w:t xml:space="preserve"> </w:t>
      </w:r>
      <w:r w:rsidRPr="00956603">
        <w:rPr>
          <w:rFonts w:ascii="Times New Roman" w:hAnsi="Times New Roman" w:cs="Times New Roman"/>
          <w:sz w:val="20"/>
          <w:szCs w:val="20"/>
        </w:rPr>
        <w:t>kHz in DL</w:t>
      </w:r>
      <w:r w:rsidR="00AC7698" w:rsidRPr="00956603">
        <w:rPr>
          <w:rFonts w:ascii="Times New Roman" w:hAnsi="Times New Roman" w:cs="Times New Roman"/>
          <w:sz w:val="20"/>
          <w:szCs w:val="20"/>
        </w:rPr>
        <w:t>.</w:t>
      </w:r>
    </w:p>
    <w:p w14:paraId="0646C453" w14:textId="77777777" w:rsidR="00956603" w:rsidRDefault="00956603" w:rsidP="00956603">
      <w:pPr>
        <w:autoSpaceDE w:val="0"/>
        <w:autoSpaceDN w:val="0"/>
        <w:adjustRightInd w:val="0"/>
        <w:snapToGrid w:val="0"/>
        <w:spacing w:after="120" w:line="240" w:lineRule="auto"/>
        <w:rPr>
          <w:rFonts w:ascii="Times New Roman" w:eastAsia="SimSun" w:hAnsi="Times New Roman" w:cs="Times New Roman"/>
          <w:sz w:val="20"/>
          <w:szCs w:val="20"/>
          <w:lang w:val="en-GB"/>
        </w:rPr>
      </w:pPr>
    </w:p>
    <w:p w14:paraId="4F32804C" w14:textId="6ACB1095" w:rsidR="00956603" w:rsidRDefault="00956603"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0B482589" w14:textId="1D9F0992" w:rsidR="008A4284" w:rsidRDefault="008A4284"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029E8BF8" w14:textId="384AF044" w:rsidR="008A4284" w:rsidRDefault="008A4284"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2DF0306E" w14:textId="13D9D57D" w:rsidR="00B14BBB" w:rsidRDefault="00B14BBB"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26DFE28B" w14:textId="30E865D9" w:rsidR="00B14BBB" w:rsidRDefault="00B14BBB"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5E9814D7" w14:textId="67DB0C3E" w:rsidR="00B14BBB" w:rsidRDefault="00B14BBB"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59719A36" w14:textId="5047159B" w:rsidR="00B14BBB" w:rsidRDefault="00B14BBB"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5214B705" w14:textId="43ECEDA0" w:rsidR="00B14BBB" w:rsidRDefault="00B14BBB"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7364FD38" w14:textId="34DD361A" w:rsidR="00B14BBB" w:rsidRDefault="00B14BBB"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25714981" w14:textId="0EF9EE4A" w:rsidR="00B14BBB" w:rsidRDefault="00B14BBB"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25374B9A" w14:textId="6B394E24" w:rsidR="00B14BBB" w:rsidRDefault="00B14BBB"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1077A867" w14:textId="5EA4319B" w:rsidR="00B14BBB" w:rsidRDefault="00B14BBB"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5C0FEE42" w14:textId="6D25E9AE" w:rsidR="00B14BBB" w:rsidRDefault="00B14BBB"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6282AA06" w14:textId="6F02DAF3" w:rsidR="00B14BBB" w:rsidRDefault="00B14BBB"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0DA839D7" w14:textId="54A4C0BB" w:rsidR="00B14BBB" w:rsidRDefault="00B14BBB" w:rsidP="008A4284">
      <w:pPr>
        <w:autoSpaceDE w:val="0"/>
        <w:autoSpaceDN w:val="0"/>
        <w:adjustRightInd w:val="0"/>
        <w:snapToGrid w:val="0"/>
        <w:spacing w:after="120" w:line="240" w:lineRule="auto"/>
        <w:rPr>
          <w:rFonts w:ascii="Times New Roman" w:eastAsia="SimSun" w:hAnsi="Times New Roman" w:cs="Times New Roman"/>
          <w:sz w:val="20"/>
          <w:szCs w:val="20"/>
        </w:rPr>
      </w:pPr>
    </w:p>
    <w:p w14:paraId="392BD82B" w14:textId="77777777" w:rsidR="008A4284" w:rsidRPr="00156E83" w:rsidRDefault="008A4284" w:rsidP="008A4284">
      <w:pPr>
        <w:autoSpaceDE w:val="0"/>
        <w:autoSpaceDN w:val="0"/>
        <w:adjustRightInd w:val="0"/>
        <w:snapToGrid w:val="0"/>
        <w:spacing w:after="120" w:line="240" w:lineRule="auto"/>
        <w:rPr>
          <w:rFonts w:ascii="Times New Roman" w:eastAsia="SimSun" w:hAnsi="Times New Roman" w:cs="Times New Roman"/>
          <w:sz w:val="20"/>
          <w:szCs w:val="20"/>
          <w:lang w:val="en-GB"/>
        </w:rPr>
      </w:pPr>
    </w:p>
    <w:p w14:paraId="389FACA2" w14:textId="6458CE5A" w:rsidR="00901E51" w:rsidRPr="004A7FF5" w:rsidRDefault="00EB432E" w:rsidP="00901E51">
      <w:pPr>
        <w:pStyle w:val="Titre1"/>
        <w:rPr>
          <w:lang w:val="en-US"/>
        </w:rPr>
      </w:pPr>
      <w:r>
        <w:rPr>
          <w:lang w:val="en-US"/>
        </w:rPr>
        <w:lastRenderedPageBreak/>
        <w:t xml:space="preserve">APPENDIX - </w:t>
      </w:r>
      <w:r w:rsidR="00434977">
        <w:rPr>
          <w:lang w:val="en-US"/>
        </w:rPr>
        <w:t>Initial Transmit Timing E</w:t>
      </w:r>
      <w:r w:rsidR="00901E51" w:rsidRPr="005B7BA9">
        <w:rPr>
          <w:lang w:val="en-US"/>
        </w:rPr>
        <w:t>rror (Te_NTN) for SCS =</w:t>
      </w:r>
      <w:r w:rsidR="00901E51" w:rsidRPr="004A7FF5">
        <w:rPr>
          <w:lang w:val="en-US"/>
        </w:rPr>
        <w:t xml:space="preserve"> 15/30 kHz</w:t>
      </w:r>
      <w:r>
        <w:rPr>
          <w:lang w:val="en-US"/>
        </w:rPr>
        <w:t xml:space="preserve"> – see </w:t>
      </w:r>
      <w:r w:rsidRPr="00EB432E">
        <w:rPr>
          <w:lang w:val="en-US"/>
        </w:rPr>
        <w:t xml:space="preserve">R4-2119505 </w:t>
      </w:r>
    </w:p>
    <w:p w14:paraId="60AE8D07" w14:textId="77777777" w:rsidR="008A7470" w:rsidRPr="008A4284" w:rsidRDefault="00D74B44" w:rsidP="004A7FF5">
      <w:pPr>
        <w:rPr>
          <w:rFonts w:ascii="Times New Roman" w:hAnsi="Times New Roman" w:cs="Times New Roman"/>
          <w:sz w:val="20"/>
          <w:szCs w:val="20"/>
        </w:rPr>
      </w:pPr>
      <w:r w:rsidRPr="008A4284">
        <w:rPr>
          <w:rFonts w:ascii="Times New Roman" w:hAnsi="Times New Roman" w:cs="Times New Roman"/>
          <w:sz w:val="20"/>
          <w:szCs w:val="20"/>
          <w:lang w:eastAsia="zh-CN"/>
        </w:rPr>
        <w:t>From TS 38.133 we have the l</w:t>
      </w:r>
      <w:r w:rsidR="008A7470" w:rsidRPr="008A4284">
        <w:rPr>
          <w:rFonts w:ascii="Times New Roman" w:hAnsi="Times New Roman" w:cs="Times New Roman"/>
          <w:sz w:val="20"/>
          <w:szCs w:val="20"/>
          <w:lang w:eastAsia="zh-CN"/>
        </w:rPr>
        <w:t>egacy T</w:t>
      </w:r>
      <w:r w:rsidR="008A7470" w:rsidRPr="008A4284">
        <w:rPr>
          <w:rFonts w:ascii="Times New Roman" w:hAnsi="Times New Roman" w:cs="Times New Roman"/>
          <w:sz w:val="20"/>
          <w:szCs w:val="20"/>
          <w:vertAlign w:val="subscript"/>
          <w:lang w:eastAsia="zh-CN"/>
        </w:rPr>
        <w:t>e</w:t>
      </w:r>
      <w:r w:rsidRPr="008A4284">
        <w:rPr>
          <w:rFonts w:ascii="Times New Roman" w:hAnsi="Times New Roman" w:cs="Times New Roman"/>
          <w:sz w:val="20"/>
          <w:szCs w:val="20"/>
          <w:lang w:eastAsia="zh-CN"/>
        </w:rPr>
        <w:t xml:space="preserve"> (Timing Error Limit):</w:t>
      </w:r>
    </w:p>
    <w:p w14:paraId="23653F01" w14:textId="77777777" w:rsidR="008A7470" w:rsidRPr="009C5807" w:rsidRDefault="008A7470" w:rsidP="008A7470">
      <w:pPr>
        <w:pStyle w:val="TH"/>
      </w:pPr>
      <w:r w:rsidRPr="009C5807">
        <w:t>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4"/>
        <w:gridCol w:w="1487"/>
        <w:gridCol w:w="1488"/>
        <w:gridCol w:w="1767"/>
      </w:tblGrid>
      <w:tr w:rsidR="008A7470" w:rsidRPr="009C5807" w14:paraId="627AAF4A" w14:textId="77777777" w:rsidTr="007131C7">
        <w:trPr>
          <w:cantSplit/>
          <w:jc w:val="center"/>
        </w:trPr>
        <w:tc>
          <w:tcPr>
            <w:tcW w:w="1033" w:type="pct"/>
            <w:vAlign w:val="center"/>
          </w:tcPr>
          <w:p w14:paraId="7E2ECDB2" w14:textId="77777777" w:rsidR="008A7470" w:rsidRPr="009C5807" w:rsidRDefault="008A7470" w:rsidP="007131C7">
            <w:pPr>
              <w:pStyle w:val="TAH"/>
            </w:pPr>
            <w:r w:rsidRPr="009C5807">
              <w:t>Frequency Range</w:t>
            </w:r>
          </w:p>
        </w:tc>
        <w:tc>
          <w:tcPr>
            <w:tcW w:w="1244" w:type="pct"/>
            <w:vAlign w:val="center"/>
          </w:tcPr>
          <w:p w14:paraId="649618AD" w14:textId="77777777" w:rsidR="008A7470" w:rsidRPr="009C5807" w:rsidRDefault="008A7470" w:rsidP="007131C7">
            <w:pPr>
              <w:pStyle w:val="TAH"/>
            </w:pPr>
            <w:r w:rsidRPr="009C5807">
              <w:t>SCS of SSB signals (kHz)</w:t>
            </w:r>
          </w:p>
        </w:tc>
        <w:tc>
          <w:tcPr>
            <w:tcW w:w="1245" w:type="pct"/>
            <w:vAlign w:val="center"/>
          </w:tcPr>
          <w:p w14:paraId="6D3D9E27" w14:textId="77777777" w:rsidR="008A7470" w:rsidRPr="009C5807" w:rsidRDefault="008A7470" w:rsidP="007131C7">
            <w:pPr>
              <w:pStyle w:val="TAH"/>
            </w:pPr>
            <w:r w:rsidRPr="009C5807">
              <w:t>SCS of uplink signals (kHz)</w:t>
            </w:r>
          </w:p>
        </w:tc>
        <w:tc>
          <w:tcPr>
            <w:tcW w:w="1478" w:type="pct"/>
            <w:vAlign w:val="center"/>
          </w:tcPr>
          <w:p w14:paraId="6FE9414A" w14:textId="77777777" w:rsidR="008A7470" w:rsidRPr="009C5807" w:rsidRDefault="008A7470" w:rsidP="007131C7">
            <w:pPr>
              <w:pStyle w:val="TAH"/>
            </w:pPr>
            <w:r w:rsidRPr="009C5807">
              <w:t>T</w:t>
            </w:r>
            <w:r w:rsidRPr="009C5807">
              <w:rPr>
                <w:vertAlign w:val="subscript"/>
              </w:rPr>
              <w:t>e</w:t>
            </w:r>
          </w:p>
        </w:tc>
      </w:tr>
      <w:tr w:rsidR="008A7470" w:rsidRPr="009C5807" w14:paraId="0F3BD29A" w14:textId="77777777" w:rsidTr="007131C7">
        <w:trPr>
          <w:cantSplit/>
          <w:jc w:val="center"/>
        </w:trPr>
        <w:tc>
          <w:tcPr>
            <w:tcW w:w="1033" w:type="pct"/>
            <w:tcBorders>
              <w:bottom w:val="nil"/>
            </w:tcBorders>
            <w:vAlign w:val="center"/>
          </w:tcPr>
          <w:p w14:paraId="17A38A05" w14:textId="77777777" w:rsidR="008A7470" w:rsidRPr="009C5807" w:rsidRDefault="008A7470" w:rsidP="007131C7">
            <w:pPr>
              <w:pStyle w:val="TAC"/>
            </w:pPr>
            <w:r w:rsidRPr="009C5807">
              <w:t>1</w:t>
            </w:r>
          </w:p>
        </w:tc>
        <w:tc>
          <w:tcPr>
            <w:tcW w:w="1244" w:type="pct"/>
            <w:tcBorders>
              <w:bottom w:val="nil"/>
            </w:tcBorders>
            <w:vAlign w:val="center"/>
          </w:tcPr>
          <w:p w14:paraId="77F29703" w14:textId="77777777" w:rsidR="008A7470" w:rsidRPr="009C5807" w:rsidRDefault="008A7470" w:rsidP="007131C7">
            <w:pPr>
              <w:pStyle w:val="TAC"/>
            </w:pPr>
            <w:r w:rsidRPr="009C5807">
              <w:t>15</w:t>
            </w:r>
          </w:p>
        </w:tc>
        <w:tc>
          <w:tcPr>
            <w:tcW w:w="1245" w:type="pct"/>
          </w:tcPr>
          <w:p w14:paraId="30984CF2" w14:textId="77777777" w:rsidR="008A7470" w:rsidRPr="009C5807" w:rsidRDefault="008A7470" w:rsidP="007131C7">
            <w:pPr>
              <w:pStyle w:val="TAC"/>
            </w:pPr>
            <w:r w:rsidRPr="009C5807">
              <w:t>15</w:t>
            </w:r>
          </w:p>
        </w:tc>
        <w:tc>
          <w:tcPr>
            <w:tcW w:w="1478" w:type="pct"/>
          </w:tcPr>
          <w:p w14:paraId="5DCCA752" w14:textId="77777777" w:rsidR="008A7470" w:rsidRPr="009C5807" w:rsidRDefault="008A7470" w:rsidP="007131C7">
            <w:pPr>
              <w:pStyle w:val="TAC"/>
            </w:pPr>
            <w:r w:rsidRPr="009C5807">
              <w:t>12*64*T</w:t>
            </w:r>
            <w:r w:rsidRPr="009C5807">
              <w:rPr>
                <w:vertAlign w:val="subscript"/>
              </w:rPr>
              <w:t>c</w:t>
            </w:r>
          </w:p>
        </w:tc>
      </w:tr>
      <w:tr w:rsidR="008A7470" w:rsidRPr="009C5807" w14:paraId="33125619" w14:textId="77777777" w:rsidTr="007131C7">
        <w:trPr>
          <w:cantSplit/>
          <w:jc w:val="center"/>
        </w:trPr>
        <w:tc>
          <w:tcPr>
            <w:tcW w:w="1033" w:type="pct"/>
            <w:tcBorders>
              <w:top w:val="nil"/>
              <w:bottom w:val="nil"/>
            </w:tcBorders>
            <w:vAlign w:val="center"/>
          </w:tcPr>
          <w:p w14:paraId="050B214F" w14:textId="77777777" w:rsidR="008A7470" w:rsidRPr="009C5807" w:rsidRDefault="008A7470" w:rsidP="007131C7">
            <w:pPr>
              <w:pStyle w:val="TAC"/>
            </w:pPr>
          </w:p>
        </w:tc>
        <w:tc>
          <w:tcPr>
            <w:tcW w:w="1244" w:type="pct"/>
            <w:tcBorders>
              <w:top w:val="nil"/>
              <w:bottom w:val="nil"/>
            </w:tcBorders>
            <w:vAlign w:val="center"/>
          </w:tcPr>
          <w:p w14:paraId="1709927E" w14:textId="77777777" w:rsidR="008A7470" w:rsidRPr="009C5807" w:rsidRDefault="008A7470" w:rsidP="007131C7">
            <w:pPr>
              <w:pStyle w:val="TAC"/>
            </w:pPr>
          </w:p>
        </w:tc>
        <w:tc>
          <w:tcPr>
            <w:tcW w:w="1245" w:type="pct"/>
          </w:tcPr>
          <w:p w14:paraId="6545A77D" w14:textId="77777777" w:rsidR="008A7470" w:rsidRPr="009C5807" w:rsidRDefault="008A7470" w:rsidP="007131C7">
            <w:pPr>
              <w:pStyle w:val="TAC"/>
            </w:pPr>
            <w:r w:rsidRPr="009C5807">
              <w:t>30</w:t>
            </w:r>
          </w:p>
        </w:tc>
        <w:tc>
          <w:tcPr>
            <w:tcW w:w="1478" w:type="pct"/>
          </w:tcPr>
          <w:p w14:paraId="3C375DB2" w14:textId="77777777" w:rsidR="008A7470" w:rsidRPr="009C5807" w:rsidRDefault="008A7470" w:rsidP="007131C7">
            <w:pPr>
              <w:pStyle w:val="TAC"/>
            </w:pPr>
            <w:r w:rsidRPr="009C5807">
              <w:t>10*64*T</w:t>
            </w:r>
            <w:r w:rsidRPr="009C5807">
              <w:rPr>
                <w:vertAlign w:val="subscript"/>
              </w:rPr>
              <w:t>c</w:t>
            </w:r>
          </w:p>
        </w:tc>
      </w:tr>
      <w:tr w:rsidR="008A7470" w:rsidRPr="009C5807" w14:paraId="45874B32" w14:textId="77777777" w:rsidTr="007131C7">
        <w:trPr>
          <w:cantSplit/>
          <w:jc w:val="center"/>
        </w:trPr>
        <w:tc>
          <w:tcPr>
            <w:tcW w:w="1033" w:type="pct"/>
            <w:tcBorders>
              <w:top w:val="nil"/>
              <w:bottom w:val="nil"/>
            </w:tcBorders>
            <w:vAlign w:val="center"/>
          </w:tcPr>
          <w:p w14:paraId="617DCE27" w14:textId="77777777" w:rsidR="008A7470" w:rsidRPr="009C5807" w:rsidRDefault="008A7470" w:rsidP="007131C7">
            <w:pPr>
              <w:pStyle w:val="TAC"/>
            </w:pPr>
          </w:p>
        </w:tc>
        <w:tc>
          <w:tcPr>
            <w:tcW w:w="1244" w:type="pct"/>
            <w:tcBorders>
              <w:top w:val="nil"/>
            </w:tcBorders>
            <w:vAlign w:val="center"/>
          </w:tcPr>
          <w:p w14:paraId="325A9C8A" w14:textId="77777777" w:rsidR="008A7470" w:rsidRPr="009C5807" w:rsidRDefault="008A7470" w:rsidP="007131C7">
            <w:pPr>
              <w:pStyle w:val="TAC"/>
            </w:pPr>
          </w:p>
        </w:tc>
        <w:tc>
          <w:tcPr>
            <w:tcW w:w="1245" w:type="pct"/>
          </w:tcPr>
          <w:p w14:paraId="593422F6" w14:textId="77777777" w:rsidR="008A7470" w:rsidRPr="009C5807" w:rsidRDefault="008A7470" w:rsidP="007131C7">
            <w:pPr>
              <w:pStyle w:val="TAC"/>
            </w:pPr>
            <w:r w:rsidRPr="009C5807">
              <w:t>60</w:t>
            </w:r>
          </w:p>
        </w:tc>
        <w:tc>
          <w:tcPr>
            <w:tcW w:w="1478" w:type="pct"/>
          </w:tcPr>
          <w:p w14:paraId="402E267C" w14:textId="77777777" w:rsidR="008A7470" w:rsidRPr="009C5807" w:rsidRDefault="008A7470" w:rsidP="007131C7">
            <w:pPr>
              <w:pStyle w:val="TAC"/>
            </w:pPr>
            <w:r w:rsidRPr="009C5807">
              <w:t>10*64*T</w:t>
            </w:r>
            <w:r w:rsidRPr="009C5807">
              <w:rPr>
                <w:vertAlign w:val="subscript"/>
              </w:rPr>
              <w:t>c</w:t>
            </w:r>
          </w:p>
        </w:tc>
      </w:tr>
      <w:tr w:rsidR="008A7470" w:rsidRPr="009C5807" w14:paraId="15DBF24A" w14:textId="77777777" w:rsidTr="007131C7">
        <w:trPr>
          <w:cantSplit/>
          <w:jc w:val="center"/>
        </w:trPr>
        <w:tc>
          <w:tcPr>
            <w:tcW w:w="1033" w:type="pct"/>
            <w:tcBorders>
              <w:top w:val="nil"/>
              <w:bottom w:val="nil"/>
            </w:tcBorders>
            <w:vAlign w:val="center"/>
          </w:tcPr>
          <w:p w14:paraId="725CA96F" w14:textId="77777777" w:rsidR="008A7470" w:rsidRPr="009C5807" w:rsidRDefault="008A7470" w:rsidP="007131C7">
            <w:pPr>
              <w:pStyle w:val="TAC"/>
            </w:pPr>
          </w:p>
        </w:tc>
        <w:tc>
          <w:tcPr>
            <w:tcW w:w="1244" w:type="pct"/>
            <w:tcBorders>
              <w:bottom w:val="nil"/>
            </w:tcBorders>
            <w:vAlign w:val="center"/>
          </w:tcPr>
          <w:p w14:paraId="67DCF338" w14:textId="77777777" w:rsidR="008A7470" w:rsidRPr="009C5807" w:rsidRDefault="008A7470" w:rsidP="007131C7">
            <w:pPr>
              <w:pStyle w:val="TAC"/>
            </w:pPr>
            <w:r w:rsidRPr="009C5807">
              <w:t>30</w:t>
            </w:r>
          </w:p>
        </w:tc>
        <w:tc>
          <w:tcPr>
            <w:tcW w:w="1245" w:type="pct"/>
          </w:tcPr>
          <w:p w14:paraId="226B9AC4" w14:textId="77777777" w:rsidR="008A7470" w:rsidRPr="009C5807" w:rsidRDefault="008A7470" w:rsidP="007131C7">
            <w:pPr>
              <w:pStyle w:val="TAC"/>
            </w:pPr>
            <w:r w:rsidRPr="009C5807">
              <w:t>15</w:t>
            </w:r>
          </w:p>
        </w:tc>
        <w:tc>
          <w:tcPr>
            <w:tcW w:w="1478" w:type="pct"/>
          </w:tcPr>
          <w:p w14:paraId="151D0881" w14:textId="77777777" w:rsidR="008A7470" w:rsidRPr="009C5807" w:rsidRDefault="008A7470" w:rsidP="007131C7">
            <w:pPr>
              <w:pStyle w:val="TAC"/>
            </w:pPr>
            <w:r w:rsidRPr="009C5807">
              <w:t>8*64*T</w:t>
            </w:r>
            <w:r w:rsidRPr="009C5807">
              <w:rPr>
                <w:vertAlign w:val="subscript"/>
              </w:rPr>
              <w:t>c</w:t>
            </w:r>
          </w:p>
        </w:tc>
      </w:tr>
      <w:tr w:rsidR="008A7470" w:rsidRPr="009C5807" w14:paraId="6AFE251D" w14:textId="77777777" w:rsidTr="007131C7">
        <w:trPr>
          <w:cantSplit/>
          <w:jc w:val="center"/>
        </w:trPr>
        <w:tc>
          <w:tcPr>
            <w:tcW w:w="1033" w:type="pct"/>
            <w:tcBorders>
              <w:top w:val="nil"/>
              <w:bottom w:val="nil"/>
            </w:tcBorders>
            <w:vAlign w:val="center"/>
          </w:tcPr>
          <w:p w14:paraId="31EAC7EB" w14:textId="77777777" w:rsidR="008A7470" w:rsidRPr="009C5807" w:rsidRDefault="008A7470" w:rsidP="007131C7">
            <w:pPr>
              <w:pStyle w:val="TAC"/>
            </w:pPr>
          </w:p>
        </w:tc>
        <w:tc>
          <w:tcPr>
            <w:tcW w:w="1244" w:type="pct"/>
            <w:tcBorders>
              <w:top w:val="nil"/>
              <w:bottom w:val="nil"/>
            </w:tcBorders>
            <w:vAlign w:val="center"/>
          </w:tcPr>
          <w:p w14:paraId="17043D58" w14:textId="77777777" w:rsidR="008A7470" w:rsidRPr="009C5807" w:rsidRDefault="008A7470" w:rsidP="007131C7">
            <w:pPr>
              <w:pStyle w:val="TAC"/>
            </w:pPr>
          </w:p>
        </w:tc>
        <w:tc>
          <w:tcPr>
            <w:tcW w:w="1245" w:type="pct"/>
          </w:tcPr>
          <w:p w14:paraId="18B20A93" w14:textId="77777777" w:rsidR="008A7470" w:rsidRPr="009C5807" w:rsidRDefault="008A7470" w:rsidP="007131C7">
            <w:pPr>
              <w:pStyle w:val="TAC"/>
            </w:pPr>
            <w:r w:rsidRPr="009C5807">
              <w:t>30</w:t>
            </w:r>
          </w:p>
        </w:tc>
        <w:tc>
          <w:tcPr>
            <w:tcW w:w="1478" w:type="pct"/>
          </w:tcPr>
          <w:p w14:paraId="014C6653" w14:textId="77777777" w:rsidR="008A7470" w:rsidRPr="009C5807" w:rsidRDefault="008A7470" w:rsidP="007131C7">
            <w:pPr>
              <w:pStyle w:val="TAC"/>
            </w:pPr>
            <w:r w:rsidRPr="009C5807">
              <w:t>8*64*T</w:t>
            </w:r>
            <w:r w:rsidRPr="009C5807">
              <w:rPr>
                <w:vertAlign w:val="subscript"/>
              </w:rPr>
              <w:t>c</w:t>
            </w:r>
          </w:p>
        </w:tc>
      </w:tr>
      <w:tr w:rsidR="008A7470" w:rsidRPr="009C5807" w14:paraId="780F0D1B" w14:textId="77777777" w:rsidTr="007131C7">
        <w:trPr>
          <w:cantSplit/>
          <w:jc w:val="center"/>
        </w:trPr>
        <w:tc>
          <w:tcPr>
            <w:tcW w:w="1033" w:type="pct"/>
            <w:tcBorders>
              <w:top w:val="nil"/>
              <w:bottom w:val="single" w:sz="4" w:space="0" w:color="auto"/>
            </w:tcBorders>
            <w:vAlign w:val="center"/>
          </w:tcPr>
          <w:p w14:paraId="32E2B4C3" w14:textId="77777777" w:rsidR="008A7470" w:rsidRPr="009C5807" w:rsidRDefault="008A7470" w:rsidP="007131C7">
            <w:pPr>
              <w:pStyle w:val="TAC"/>
            </w:pPr>
          </w:p>
        </w:tc>
        <w:tc>
          <w:tcPr>
            <w:tcW w:w="1244" w:type="pct"/>
            <w:tcBorders>
              <w:top w:val="nil"/>
              <w:bottom w:val="single" w:sz="4" w:space="0" w:color="auto"/>
            </w:tcBorders>
            <w:vAlign w:val="center"/>
          </w:tcPr>
          <w:p w14:paraId="3E3D5928" w14:textId="77777777" w:rsidR="008A7470" w:rsidRPr="009C5807" w:rsidRDefault="008A7470" w:rsidP="007131C7">
            <w:pPr>
              <w:pStyle w:val="TAC"/>
            </w:pPr>
          </w:p>
        </w:tc>
        <w:tc>
          <w:tcPr>
            <w:tcW w:w="1245" w:type="pct"/>
          </w:tcPr>
          <w:p w14:paraId="529235D6" w14:textId="77777777" w:rsidR="008A7470" w:rsidRPr="009C5807" w:rsidRDefault="008A7470" w:rsidP="007131C7">
            <w:pPr>
              <w:pStyle w:val="TAC"/>
            </w:pPr>
            <w:r w:rsidRPr="009C5807">
              <w:t>60</w:t>
            </w:r>
          </w:p>
        </w:tc>
        <w:tc>
          <w:tcPr>
            <w:tcW w:w="1478" w:type="pct"/>
          </w:tcPr>
          <w:p w14:paraId="4E283892" w14:textId="77777777" w:rsidR="008A7470" w:rsidRPr="009C5807" w:rsidRDefault="008A7470" w:rsidP="007131C7">
            <w:pPr>
              <w:pStyle w:val="TAC"/>
            </w:pPr>
            <w:r w:rsidRPr="009C5807">
              <w:t>7*64*T</w:t>
            </w:r>
            <w:r w:rsidRPr="009C5807">
              <w:rPr>
                <w:vertAlign w:val="subscript"/>
              </w:rPr>
              <w:t>c</w:t>
            </w:r>
          </w:p>
        </w:tc>
      </w:tr>
      <w:tr w:rsidR="008A7470" w:rsidRPr="009C5807" w14:paraId="35EC459B" w14:textId="77777777" w:rsidTr="007131C7">
        <w:trPr>
          <w:cantSplit/>
          <w:jc w:val="center"/>
        </w:trPr>
        <w:tc>
          <w:tcPr>
            <w:tcW w:w="1033" w:type="pct"/>
            <w:tcBorders>
              <w:bottom w:val="nil"/>
            </w:tcBorders>
            <w:shd w:val="clear" w:color="auto" w:fill="auto"/>
            <w:vAlign w:val="center"/>
          </w:tcPr>
          <w:p w14:paraId="7476BD5E" w14:textId="77777777" w:rsidR="008A7470" w:rsidRPr="009C5807" w:rsidRDefault="008A7470" w:rsidP="007131C7">
            <w:pPr>
              <w:pStyle w:val="TAC"/>
            </w:pPr>
            <w:r w:rsidRPr="009C5807">
              <w:t>2</w:t>
            </w:r>
          </w:p>
        </w:tc>
        <w:tc>
          <w:tcPr>
            <w:tcW w:w="1244" w:type="pct"/>
            <w:tcBorders>
              <w:bottom w:val="nil"/>
            </w:tcBorders>
            <w:shd w:val="clear" w:color="auto" w:fill="auto"/>
            <w:vAlign w:val="center"/>
          </w:tcPr>
          <w:p w14:paraId="0A4BA308" w14:textId="77777777" w:rsidR="008A7470" w:rsidRPr="009C5807" w:rsidRDefault="008A7470" w:rsidP="007131C7">
            <w:pPr>
              <w:pStyle w:val="TAC"/>
            </w:pPr>
            <w:r w:rsidRPr="009C5807">
              <w:t>120</w:t>
            </w:r>
          </w:p>
        </w:tc>
        <w:tc>
          <w:tcPr>
            <w:tcW w:w="1245" w:type="pct"/>
          </w:tcPr>
          <w:p w14:paraId="12BA2255" w14:textId="77777777" w:rsidR="008A7470" w:rsidRPr="009C5807" w:rsidRDefault="008A7470" w:rsidP="007131C7">
            <w:pPr>
              <w:pStyle w:val="TAC"/>
            </w:pPr>
            <w:r w:rsidRPr="009C5807">
              <w:t>60</w:t>
            </w:r>
          </w:p>
        </w:tc>
        <w:tc>
          <w:tcPr>
            <w:tcW w:w="1478" w:type="pct"/>
          </w:tcPr>
          <w:p w14:paraId="09C3C1BE" w14:textId="77777777" w:rsidR="008A7470" w:rsidRPr="009C5807" w:rsidRDefault="008A7470" w:rsidP="007131C7">
            <w:pPr>
              <w:pStyle w:val="TAC"/>
            </w:pPr>
            <w:r w:rsidRPr="009C5807">
              <w:t>3.5*64*T</w:t>
            </w:r>
            <w:r w:rsidRPr="009C5807">
              <w:rPr>
                <w:vertAlign w:val="subscript"/>
              </w:rPr>
              <w:t>c</w:t>
            </w:r>
          </w:p>
        </w:tc>
      </w:tr>
      <w:tr w:rsidR="008A7470" w:rsidRPr="009C5807" w14:paraId="0F50695F" w14:textId="77777777" w:rsidTr="007131C7">
        <w:trPr>
          <w:cantSplit/>
          <w:jc w:val="center"/>
        </w:trPr>
        <w:tc>
          <w:tcPr>
            <w:tcW w:w="1033" w:type="pct"/>
            <w:tcBorders>
              <w:top w:val="nil"/>
              <w:bottom w:val="nil"/>
            </w:tcBorders>
            <w:shd w:val="clear" w:color="auto" w:fill="auto"/>
            <w:vAlign w:val="center"/>
          </w:tcPr>
          <w:p w14:paraId="44370BE6" w14:textId="77777777" w:rsidR="008A7470" w:rsidRPr="009C5807" w:rsidRDefault="008A7470" w:rsidP="007131C7">
            <w:pPr>
              <w:pStyle w:val="TAC"/>
            </w:pPr>
          </w:p>
        </w:tc>
        <w:tc>
          <w:tcPr>
            <w:tcW w:w="1244" w:type="pct"/>
            <w:tcBorders>
              <w:top w:val="nil"/>
              <w:bottom w:val="single" w:sz="4" w:space="0" w:color="auto"/>
            </w:tcBorders>
            <w:shd w:val="clear" w:color="auto" w:fill="auto"/>
            <w:vAlign w:val="center"/>
          </w:tcPr>
          <w:p w14:paraId="0ED04010" w14:textId="77777777" w:rsidR="008A7470" w:rsidRPr="009C5807" w:rsidRDefault="008A7470" w:rsidP="007131C7">
            <w:pPr>
              <w:pStyle w:val="TAC"/>
            </w:pPr>
          </w:p>
        </w:tc>
        <w:tc>
          <w:tcPr>
            <w:tcW w:w="1245" w:type="pct"/>
          </w:tcPr>
          <w:p w14:paraId="6636608E" w14:textId="77777777" w:rsidR="008A7470" w:rsidRPr="009C5807" w:rsidRDefault="008A7470" w:rsidP="007131C7">
            <w:pPr>
              <w:pStyle w:val="TAC"/>
            </w:pPr>
            <w:r w:rsidRPr="009C5807">
              <w:t>120</w:t>
            </w:r>
          </w:p>
        </w:tc>
        <w:tc>
          <w:tcPr>
            <w:tcW w:w="1478" w:type="pct"/>
          </w:tcPr>
          <w:p w14:paraId="4F231102" w14:textId="77777777" w:rsidR="008A7470" w:rsidRPr="009C5807" w:rsidRDefault="008A7470" w:rsidP="007131C7">
            <w:pPr>
              <w:pStyle w:val="TAC"/>
            </w:pPr>
            <w:r w:rsidRPr="009C5807">
              <w:t>3.5*64*T</w:t>
            </w:r>
            <w:r w:rsidRPr="009C5807">
              <w:rPr>
                <w:vertAlign w:val="subscript"/>
              </w:rPr>
              <w:t>c</w:t>
            </w:r>
          </w:p>
        </w:tc>
      </w:tr>
      <w:tr w:rsidR="008A7470" w:rsidRPr="009C5807" w14:paraId="71E3DC04" w14:textId="77777777" w:rsidTr="007131C7">
        <w:trPr>
          <w:cantSplit/>
          <w:jc w:val="center"/>
        </w:trPr>
        <w:tc>
          <w:tcPr>
            <w:tcW w:w="1033" w:type="pct"/>
            <w:tcBorders>
              <w:top w:val="nil"/>
              <w:bottom w:val="nil"/>
            </w:tcBorders>
            <w:shd w:val="clear" w:color="auto" w:fill="auto"/>
            <w:vAlign w:val="center"/>
          </w:tcPr>
          <w:p w14:paraId="1AE72DB7" w14:textId="77777777" w:rsidR="008A7470" w:rsidRPr="009C5807" w:rsidRDefault="008A7470" w:rsidP="007131C7">
            <w:pPr>
              <w:pStyle w:val="TAC"/>
            </w:pPr>
          </w:p>
        </w:tc>
        <w:tc>
          <w:tcPr>
            <w:tcW w:w="1244" w:type="pct"/>
            <w:tcBorders>
              <w:bottom w:val="nil"/>
            </w:tcBorders>
            <w:shd w:val="clear" w:color="auto" w:fill="auto"/>
            <w:vAlign w:val="center"/>
          </w:tcPr>
          <w:p w14:paraId="31D194E8" w14:textId="77777777" w:rsidR="008A7470" w:rsidRPr="009C5807" w:rsidRDefault="008A7470" w:rsidP="007131C7">
            <w:pPr>
              <w:pStyle w:val="TAC"/>
            </w:pPr>
            <w:r w:rsidRPr="009C5807">
              <w:t>240</w:t>
            </w:r>
          </w:p>
        </w:tc>
        <w:tc>
          <w:tcPr>
            <w:tcW w:w="1245" w:type="pct"/>
          </w:tcPr>
          <w:p w14:paraId="504A5070" w14:textId="77777777" w:rsidR="008A7470" w:rsidRPr="009C5807" w:rsidRDefault="008A7470" w:rsidP="007131C7">
            <w:pPr>
              <w:pStyle w:val="TAC"/>
            </w:pPr>
            <w:r w:rsidRPr="009C5807">
              <w:t>60</w:t>
            </w:r>
          </w:p>
        </w:tc>
        <w:tc>
          <w:tcPr>
            <w:tcW w:w="1478" w:type="pct"/>
          </w:tcPr>
          <w:p w14:paraId="4DFCAF74" w14:textId="77777777" w:rsidR="008A7470" w:rsidRPr="009C5807" w:rsidRDefault="008A7470" w:rsidP="007131C7">
            <w:pPr>
              <w:pStyle w:val="TAC"/>
            </w:pPr>
            <w:r w:rsidRPr="009C5807">
              <w:t>3*64*T</w:t>
            </w:r>
            <w:r w:rsidRPr="009C5807">
              <w:rPr>
                <w:vertAlign w:val="subscript"/>
              </w:rPr>
              <w:t>c</w:t>
            </w:r>
          </w:p>
        </w:tc>
      </w:tr>
      <w:tr w:rsidR="008A7470" w:rsidRPr="009C5807" w14:paraId="385E6119" w14:textId="77777777" w:rsidTr="007131C7">
        <w:trPr>
          <w:cantSplit/>
          <w:jc w:val="center"/>
        </w:trPr>
        <w:tc>
          <w:tcPr>
            <w:tcW w:w="1033" w:type="pct"/>
            <w:tcBorders>
              <w:top w:val="nil"/>
            </w:tcBorders>
            <w:shd w:val="clear" w:color="auto" w:fill="auto"/>
          </w:tcPr>
          <w:p w14:paraId="4D7C6E5A" w14:textId="77777777" w:rsidR="008A7470" w:rsidRPr="009C5807" w:rsidRDefault="008A7470" w:rsidP="007131C7">
            <w:pPr>
              <w:pStyle w:val="TAC"/>
            </w:pPr>
          </w:p>
        </w:tc>
        <w:tc>
          <w:tcPr>
            <w:tcW w:w="1244" w:type="pct"/>
            <w:tcBorders>
              <w:top w:val="nil"/>
            </w:tcBorders>
            <w:shd w:val="clear" w:color="auto" w:fill="auto"/>
          </w:tcPr>
          <w:p w14:paraId="39A257ED" w14:textId="77777777" w:rsidR="008A7470" w:rsidRPr="009C5807" w:rsidRDefault="008A7470" w:rsidP="007131C7">
            <w:pPr>
              <w:pStyle w:val="TAC"/>
            </w:pPr>
          </w:p>
        </w:tc>
        <w:tc>
          <w:tcPr>
            <w:tcW w:w="1245" w:type="pct"/>
          </w:tcPr>
          <w:p w14:paraId="2413E1C9" w14:textId="77777777" w:rsidR="008A7470" w:rsidRPr="009C5807" w:rsidRDefault="008A7470" w:rsidP="007131C7">
            <w:pPr>
              <w:pStyle w:val="TAC"/>
            </w:pPr>
            <w:r w:rsidRPr="009C5807">
              <w:t>120</w:t>
            </w:r>
          </w:p>
        </w:tc>
        <w:tc>
          <w:tcPr>
            <w:tcW w:w="1478" w:type="pct"/>
          </w:tcPr>
          <w:p w14:paraId="29C9A8D3" w14:textId="77777777" w:rsidR="008A7470" w:rsidRPr="009C5807" w:rsidRDefault="008A7470" w:rsidP="007131C7">
            <w:pPr>
              <w:pStyle w:val="TAC"/>
            </w:pPr>
            <w:r w:rsidRPr="009C5807">
              <w:t>3*64*T</w:t>
            </w:r>
            <w:r w:rsidRPr="009C5807">
              <w:rPr>
                <w:vertAlign w:val="subscript"/>
              </w:rPr>
              <w:t>c</w:t>
            </w:r>
          </w:p>
        </w:tc>
      </w:tr>
      <w:tr w:rsidR="008A7470" w:rsidRPr="009C5807" w14:paraId="33A7259E" w14:textId="77777777" w:rsidTr="007131C7">
        <w:trPr>
          <w:cantSplit/>
          <w:jc w:val="center"/>
        </w:trPr>
        <w:tc>
          <w:tcPr>
            <w:tcW w:w="5000" w:type="pct"/>
            <w:gridSpan w:val="4"/>
          </w:tcPr>
          <w:p w14:paraId="17BFC9A3" w14:textId="77777777" w:rsidR="008A7470" w:rsidRPr="009C5807" w:rsidRDefault="008A7470" w:rsidP="007131C7">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EEE8C57" w14:textId="77777777" w:rsidR="008A4284" w:rsidRDefault="008A4284" w:rsidP="004A7FF5">
      <w:pPr>
        <w:rPr>
          <w:lang w:eastAsia="zh-CN"/>
        </w:rPr>
      </w:pPr>
    </w:p>
    <w:p w14:paraId="41241C38" w14:textId="2BB58CFD" w:rsidR="008A7470" w:rsidRPr="001872D9" w:rsidRDefault="00D74B44" w:rsidP="004A7FF5">
      <w:r>
        <w:rPr>
          <w:lang w:eastAsia="zh-CN"/>
        </w:rPr>
        <w:t xml:space="preserve">Which are comparable with </w:t>
      </w:r>
      <w:r w:rsidRPr="004A7FF5">
        <w:rPr>
          <w:lang w:eastAsia="zh-CN"/>
        </w:rPr>
        <w:t>other values proposed by other companies in RAN4#100-e (see</w:t>
      </w:r>
      <w:r w:rsidR="005B7BA9">
        <w:rPr>
          <w:lang w:eastAsia="zh-CN"/>
        </w:rPr>
        <w:t xml:space="preserve"> </w:t>
      </w:r>
      <w:r w:rsidR="005B7BA9" w:rsidRPr="004A7FF5">
        <w:rPr>
          <w:lang w:eastAsia="zh-CN"/>
        </w:rPr>
        <w:t>R4-2115402 and R4-2115346</w:t>
      </w:r>
      <w:r w:rsidRPr="004A7FF5">
        <w:rPr>
          <w:lang w:eastAsia="zh-CN"/>
        </w:rPr>
        <w:t>)</w:t>
      </w:r>
      <w:r w:rsidR="005B7BA9">
        <w:rPr>
          <w:lang w:eastAsia="zh-CN"/>
        </w:rPr>
        <w:t>:</w:t>
      </w:r>
    </w:p>
    <w:p w14:paraId="215B6996" w14:textId="77777777" w:rsidR="00156E83" w:rsidRPr="005B7BA9" w:rsidRDefault="00156E83" w:rsidP="00517DDF">
      <w:pPr>
        <w:spacing w:after="0" w:line="240" w:lineRule="auto"/>
        <w:jc w:val="both"/>
        <w:rPr>
          <w:rFonts w:eastAsia="Times New Roman"/>
          <w:b/>
          <w:lang w:eastAsia="x-none"/>
        </w:rPr>
      </w:pPr>
    </w:p>
    <w:tbl>
      <w:tblPr>
        <w:tblW w:w="3572" w:type="pct"/>
        <w:jc w:val="center"/>
        <w:tblCellMar>
          <w:left w:w="0" w:type="dxa"/>
          <w:right w:w="0" w:type="dxa"/>
        </w:tblCellMar>
        <w:tblLook w:val="04A0" w:firstRow="1" w:lastRow="0" w:firstColumn="1" w:lastColumn="0" w:noHBand="0" w:noVBand="1"/>
      </w:tblPr>
      <w:tblGrid>
        <w:gridCol w:w="746"/>
        <w:gridCol w:w="1191"/>
        <w:gridCol w:w="1027"/>
        <w:gridCol w:w="1141"/>
        <w:gridCol w:w="1635"/>
        <w:gridCol w:w="964"/>
      </w:tblGrid>
      <w:tr w:rsidR="00901E51" w:rsidRPr="005B7BA9" w14:paraId="34082D1E" w14:textId="77777777" w:rsidTr="007131C7">
        <w:trPr>
          <w:cantSplit/>
          <w:trHeight w:val="374"/>
          <w:jc w:val="center"/>
        </w:trPr>
        <w:tc>
          <w:tcPr>
            <w:tcW w:w="56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EE5FC8" w14:textId="77777777" w:rsidR="00901E51" w:rsidRPr="004A7FF5" w:rsidRDefault="00901E51" w:rsidP="007131C7">
            <w:pPr>
              <w:pStyle w:val="TAH"/>
              <w:rPr>
                <w:rFonts w:ascii="Times New Roman" w:hAnsi="Times New Roman"/>
                <w:b w:val="0"/>
                <w:bCs/>
                <w:sz w:val="20"/>
                <w:lang w:eastAsia="zh-CN"/>
              </w:rPr>
            </w:pPr>
            <w:r w:rsidRPr="004A7FF5">
              <w:rPr>
                <w:rFonts w:ascii="Times New Roman" w:hAnsi="Times New Roman"/>
                <w:b w:val="0"/>
                <w:bCs/>
                <w:lang w:eastAsia="zh-CN"/>
              </w:rPr>
              <w:t>SCS of SSB signals (kHz)</w:t>
            </w:r>
          </w:p>
        </w:tc>
        <w:tc>
          <w:tcPr>
            <w:tcW w:w="89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DD4FA7"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SCS of uplink signals (kHz)</w:t>
            </w:r>
          </w:p>
        </w:tc>
        <w:tc>
          <w:tcPr>
            <w:tcW w:w="3547"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584E6"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Te_NTN</w:t>
            </w:r>
          </w:p>
        </w:tc>
      </w:tr>
      <w:tr w:rsidR="00901E51" w:rsidRPr="005B7BA9" w14:paraId="0BB12E9C" w14:textId="77777777" w:rsidTr="007131C7">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8B7AF44" w14:textId="77777777" w:rsidR="00901E51" w:rsidRPr="004A7FF5" w:rsidRDefault="00901E51" w:rsidP="007131C7">
            <w:pPr>
              <w:rPr>
                <w:rFonts w:ascii="Times New Roman" w:eastAsia="Times New Roman" w:hAnsi="Times New Roman" w:cs="Times New Roman"/>
                <w:sz w:val="20"/>
                <w:szCs w:val="20"/>
                <w:lang w:val="en-GB" w:eastAsia="zh-CN"/>
              </w:rPr>
            </w:pPr>
          </w:p>
        </w:tc>
        <w:tc>
          <w:tcPr>
            <w:tcW w:w="0" w:type="auto"/>
            <w:vMerge/>
            <w:tcBorders>
              <w:top w:val="single" w:sz="8" w:space="0" w:color="auto"/>
              <w:left w:val="nil"/>
              <w:bottom w:val="single" w:sz="8" w:space="0" w:color="auto"/>
              <w:right w:val="single" w:sz="8" w:space="0" w:color="auto"/>
            </w:tcBorders>
            <w:vAlign w:val="center"/>
            <w:hideMark/>
          </w:tcPr>
          <w:p w14:paraId="79CB9599" w14:textId="77777777" w:rsidR="00901E51" w:rsidRPr="004A7FF5" w:rsidRDefault="00901E51" w:rsidP="007131C7">
            <w:pPr>
              <w:rPr>
                <w:rFonts w:ascii="Times New Roman" w:eastAsia="Times New Roman" w:hAnsi="Times New Roman" w:cs="Times New Roman"/>
                <w:sz w:val="20"/>
                <w:szCs w:val="20"/>
                <w:lang w:val="en-GB" w:eastAsia="zh-CN"/>
              </w:rPr>
            </w:pPr>
          </w:p>
        </w:tc>
        <w:tc>
          <w:tcPr>
            <w:tcW w:w="7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E58DE" w14:textId="77777777" w:rsidR="00901E51" w:rsidRDefault="00901E51" w:rsidP="00434977">
            <w:pPr>
              <w:pStyle w:val="TAH"/>
              <w:rPr>
                <w:rFonts w:ascii="Times New Roman" w:hAnsi="Times New Roman"/>
                <w:b w:val="0"/>
                <w:bCs/>
                <w:lang w:eastAsia="zh-CN"/>
              </w:rPr>
            </w:pPr>
            <w:r w:rsidRPr="004A7FF5">
              <w:rPr>
                <w:rFonts w:ascii="Times New Roman" w:hAnsi="Times New Roman"/>
                <w:b w:val="0"/>
                <w:bCs/>
                <w:lang w:eastAsia="zh-CN"/>
              </w:rPr>
              <w:t>Xiaomi</w:t>
            </w:r>
          </w:p>
          <w:p w14:paraId="1236FCE1" w14:textId="7FBDE8F1" w:rsidR="00434977" w:rsidRPr="004A7FF5" w:rsidRDefault="00434977" w:rsidP="00434977">
            <w:pPr>
              <w:pStyle w:val="TAH"/>
              <w:rPr>
                <w:rFonts w:ascii="Times New Roman" w:hAnsi="Times New Roman"/>
                <w:b w:val="0"/>
                <w:bCs/>
                <w:lang w:eastAsia="zh-CN"/>
              </w:rPr>
            </w:pP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62900599" w14:textId="1B4C86FF" w:rsidR="00901E51" w:rsidRPr="004A7FF5" w:rsidRDefault="00901E51" w:rsidP="00434977">
            <w:pPr>
              <w:pStyle w:val="TAH"/>
              <w:rPr>
                <w:rFonts w:ascii="Times New Roman" w:hAnsi="Times New Roman"/>
                <w:b w:val="0"/>
                <w:bCs/>
                <w:lang w:eastAsia="zh-CN"/>
              </w:rPr>
            </w:pPr>
            <w:r w:rsidRPr="004A7FF5">
              <w:rPr>
                <w:rFonts w:ascii="Times New Roman" w:hAnsi="Times New Roman"/>
                <w:b w:val="0"/>
                <w:bCs/>
                <w:lang w:eastAsia="zh-CN"/>
              </w:rPr>
              <w:t>Apple</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4A33B1D2" w14:textId="77777777" w:rsidR="00901E51" w:rsidRPr="004A7FF5" w:rsidRDefault="00901E51" w:rsidP="00434977">
            <w:pPr>
              <w:pStyle w:val="TAH"/>
              <w:rPr>
                <w:rFonts w:ascii="Times New Roman" w:hAnsi="Times New Roman"/>
                <w:b w:val="0"/>
                <w:bCs/>
                <w:lang w:eastAsia="zh-CN"/>
              </w:rPr>
            </w:pPr>
            <w:r w:rsidRPr="004A7FF5">
              <w:rPr>
                <w:rFonts w:ascii="Times New Roman" w:hAnsi="Times New Roman"/>
                <w:b w:val="0"/>
                <w:bCs/>
                <w:lang w:eastAsia="zh-CN"/>
              </w:rPr>
              <w:t>Ericsson 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3C39AD11" w14:textId="77777777" w:rsidR="00901E51" w:rsidRPr="004A7FF5" w:rsidRDefault="00901E51" w:rsidP="00434977">
            <w:pPr>
              <w:pStyle w:val="TAH"/>
              <w:rPr>
                <w:rFonts w:ascii="Times New Roman" w:hAnsi="Times New Roman"/>
                <w:b w:val="0"/>
                <w:bCs/>
                <w:lang w:eastAsia="zh-CN"/>
              </w:rPr>
            </w:pPr>
            <w:r w:rsidRPr="004A7FF5">
              <w:rPr>
                <w:rFonts w:ascii="Times New Roman" w:hAnsi="Times New Roman"/>
                <w:b w:val="0"/>
                <w:bCs/>
                <w:lang w:eastAsia="zh-CN"/>
              </w:rPr>
              <w:t>QC</w:t>
            </w:r>
          </w:p>
        </w:tc>
      </w:tr>
      <w:tr w:rsidR="00901E51" w:rsidRPr="005B7BA9" w14:paraId="7183A692" w14:textId="77777777" w:rsidTr="007131C7">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755CA73"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15</w:t>
            </w: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214464F6"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15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57E1FA45" w14:textId="77777777" w:rsidR="00901E51" w:rsidRPr="004A7FF5" w:rsidRDefault="00901E51" w:rsidP="007131C7">
            <w:pPr>
              <w:pStyle w:val="TAC"/>
              <w:rPr>
                <w:rFonts w:ascii="Times New Roman" w:hAnsi="Times New Roman"/>
                <w:lang w:eastAsia="zh-CN"/>
              </w:rPr>
            </w:pPr>
            <w:r w:rsidRPr="005B7BA9">
              <w:rPr>
                <w:lang w:eastAsia="zh-CN"/>
              </w:rPr>
              <w:t>[18]*64*T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134B1F28"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32.5*64*Tc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43F6FF33" w14:textId="77777777" w:rsidR="00901E51" w:rsidRPr="004A7FF5" w:rsidRDefault="00901E51" w:rsidP="007131C7">
            <w:pPr>
              <w:pStyle w:val="TAC"/>
              <w:rPr>
                <w:rFonts w:ascii="Times New Roman" w:hAnsi="Times New Roman"/>
                <w:lang w:eastAsia="zh-CN"/>
              </w:rPr>
            </w:pPr>
            <w:r w:rsidRPr="005B7BA9">
              <w:rPr>
                <w:lang w:eastAsia="zh-CN"/>
              </w:rPr>
              <w:t>[</w:t>
            </w:r>
            <w:r w:rsidRPr="005B7BA9">
              <w:rPr>
                <w:lang w:val="sv-SE"/>
              </w:rPr>
              <w:t>17.4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75A90DCF"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24*64*Tc</w:t>
            </w:r>
          </w:p>
        </w:tc>
      </w:tr>
      <w:tr w:rsidR="00901E51" w:rsidRPr="005B7BA9" w14:paraId="0A02CA5F" w14:textId="77777777" w:rsidTr="007131C7">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tcPr>
          <w:p w14:paraId="629A304A" w14:textId="77777777" w:rsidR="00901E51" w:rsidRPr="004A7FF5" w:rsidRDefault="00901E51" w:rsidP="007131C7">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503B6D75"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30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12E314E6" w14:textId="77777777" w:rsidR="00901E51" w:rsidRPr="004A7FF5" w:rsidRDefault="00901E51" w:rsidP="007131C7">
            <w:pPr>
              <w:pStyle w:val="TAC"/>
              <w:rPr>
                <w:rFonts w:ascii="Times New Roman" w:hAnsi="Times New Roman"/>
                <w:lang w:eastAsia="zh-CN"/>
              </w:rPr>
            </w:pPr>
            <w:r w:rsidRPr="005B7BA9">
              <w:rPr>
                <w:lang w:eastAsia="zh-CN"/>
              </w:rPr>
              <w:t>[16]*64*T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2CA5648B"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22*64*Tc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600EE9AF" w14:textId="77777777" w:rsidR="00901E51" w:rsidRPr="004A7FF5" w:rsidRDefault="00901E51" w:rsidP="007131C7">
            <w:pPr>
              <w:pStyle w:val="TAC"/>
              <w:rPr>
                <w:rFonts w:ascii="Times New Roman" w:hAnsi="Times New Roman"/>
                <w:lang w:eastAsia="zh-CN"/>
              </w:rPr>
            </w:pPr>
            <w:r w:rsidRPr="005B7BA9">
              <w:rPr>
                <w:lang w:eastAsia="zh-CN"/>
              </w:rPr>
              <w:t>[</w:t>
            </w:r>
            <w:r w:rsidRPr="005B7BA9">
              <w:rPr>
                <w:lang w:val="sv-SE"/>
              </w:rPr>
              <w:t>15.4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3727B977"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22*64*Tc</w:t>
            </w:r>
          </w:p>
        </w:tc>
      </w:tr>
      <w:tr w:rsidR="00901E51" w:rsidRPr="005B7BA9" w14:paraId="698DC041" w14:textId="77777777" w:rsidTr="007131C7">
        <w:trPr>
          <w:cantSplit/>
          <w:jc w:val="center"/>
        </w:trPr>
        <w:tc>
          <w:tcPr>
            <w:tcW w:w="5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1A6492" w14:textId="77777777" w:rsidR="00901E51" w:rsidRPr="004A7FF5" w:rsidRDefault="00901E51" w:rsidP="007131C7">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17910883"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60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32004A67" w14:textId="77777777" w:rsidR="00901E51" w:rsidRPr="004A7FF5" w:rsidRDefault="00901E51" w:rsidP="007131C7">
            <w:pPr>
              <w:pStyle w:val="TAC"/>
              <w:rPr>
                <w:rFonts w:ascii="Times New Roman" w:hAnsi="Times New Roman"/>
                <w:lang w:eastAsia="zh-CN"/>
              </w:rPr>
            </w:pPr>
            <w:r w:rsidRPr="005B7BA9">
              <w:rPr>
                <w:lang w:eastAsia="zh-CN"/>
              </w:rPr>
              <w:t>[16]*64*T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50332FD4"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10*64*Tc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56BEACC2" w14:textId="77777777" w:rsidR="00901E51" w:rsidRPr="004A7FF5" w:rsidRDefault="00901E51" w:rsidP="007131C7">
            <w:pPr>
              <w:pStyle w:val="TAC"/>
              <w:rPr>
                <w:rFonts w:ascii="Times New Roman" w:hAnsi="Times New Roman"/>
                <w:lang w:val="sv-SE" w:eastAsia="zh-CN"/>
              </w:rPr>
            </w:pPr>
            <w:r w:rsidRPr="004A7FF5">
              <w:rPr>
                <w:lang w:val="sv-SE"/>
              </w:rPr>
              <w:t>FFS</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6BF67906"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FFS</w:t>
            </w:r>
          </w:p>
        </w:tc>
      </w:tr>
      <w:tr w:rsidR="00901E51" w:rsidRPr="005B7BA9" w14:paraId="0330A471" w14:textId="77777777" w:rsidTr="007131C7">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E157F29" w14:textId="77777777" w:rsidR="00901E51" w:rsidRPr="004A7FF5" w:rsidRDefault="00901E51" w:rsidP="007131C7">
            <w:pPr>
              <w:pStyle w:val="TAH"/>
              <w:rPr>
                <w:rFonts w:ascii="Times New Roman" w:hAnsi="Times New Roman"/>
                <w:b w:val="0"/>
                <w:lang w:eastAsia="zh-CN"/>
              </w:rPr>
            </w:pPr>
            <w:r w:rsidRPr="004A7FF5">
              <w:rPr>
                <w:rFonts w:ascii="Times New Roman" w:hAnsi="Times New Roman"/>
                <w:b w:val="0"/>
                <w:bCs/>
                <w:lang w:eastAsia="zh-CN"/>
              </w:rPr>
              <w:t>30</w:t>
            </w: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19BC4A46"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15</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677A1500" w14:textId="77777777" w:rsidR="00901E51" w:rsidRPr="004A7FF5" w:rsidRDefault="00901E51" w:rsidP="007131C7">
            <w:pPr>
              <w:pStyle w:val="TAC"/>
              <w:rPr>
                <w:rFonts w:ascii="Times New Roman" w:hAnsi="Times New Roman"/>
                <w:lang w:eastAsia="zh-CN"/>
              </w:rPr>
            </w:pPr>
            <w:r w:rsidRPr="005B7BA9">
              <w:rPr>
                <w:lang w:eastAsia="zh-CN"/>
              </w:rPr>
              <w:t>[12]*64*T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51849C55"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28.5*64*Tc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676E41F7" w14:textId="77777777" w:rsidR="00901E51" w:rsidRPr="004A7FF5" w:rsidRDefault="00901E51" w:rsidP="007131C7">
            <w:pPr>
              <w:pStyle w:val="TAC"/>
              <w:rPr>
                <w:rFonts w:ascii="Times New Roman" w:hAnsi="Times New Roman"/>
                <w:lang w:eastAsia="zh-CN"/>
              </w:rPr>
            </w:pPr>
            <w:r w:rsidRPr="005B7BA9">
              <w:rPr>
                <w:lang w:eastAsia="zh-CN"/>
              </w:rPr>
              <w:t>[</w:t>
            </w:r>
            <w:r w:rsidRPr="005B7BA9">
              <w:rPr>
                <w:lang w:val="sv-SE"/>
              </w:rPr>
              <w:t>13.4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0BE59FD0"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20*64*Tc</w:t>
            </w:r>
          </w:p>
        </w:tc>
      </w:tr>
      <w:tr w:rsidR="00901E51" w:rsidRPr="005B7BA9" w14:paraId="12C6720D" w14:textId="77777777" w:rsidTr="007131C7">
        <w:trPr>
          <w:cantSplit/>
          <w:jc w:val="center"/>
        </w:trPr>
        <w:tc>
          <w:tcPr>
            <w:tcW w:w="561" w:type="pct"/>
            <w:tcBorders>
              <w:top w:val="nil"/>
              <w:left w:val="single" w:sz="8" w:space="0" w:color="auto"/>
              <w:bottom w:val="nil"/>
              <w:right w:val="single" w:sz="8" w:space="0" w:color="auto"/>
            </w:tcBorders>
            <w:tcMar>
              <w:top w:w="0" w:type="dxa"/>
              <w:left w:w="108" w:type="dxa"/>
              <w:bottom w:w="0" w:type="dxa"/>
              <w:right w:w="108" w:type="dxa"/>
            </w:tcMar>
            <w:vAlign w:val="center"/>
          </w:tcPr>
          <w:p w14:paraId="7C21272A" w14:textId="77777777" w:rsidR="00901E51" w:rsidRPr="004A7FF5" w:rsidRDefault="00901E51" w:rsidP="007131C7">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1EE8653B"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30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54805349" w14:textId="77777777" w:rsidR="00901E51" w:rsidRPr="004A7FF5" w:rsidRDefault="00901E51" w:rsidP="007131C7">
            <w:pPr>
              <w:pStyle w:val="TAC"/>
              <w:rPr>
                <w:rFonts w:ascii="Times New Roman" w:hAnsi="Times New Roman"/>
                <w:lang w:eastAsia="zh-CN"/>
              </w:rPr>
            </w:pPr>
            <w:r w:rsidRPr="005B7BA9">
              <w:rPr>
                <w:lang w:eastAsia="zh-CN"/>
              </w:rPr>
              <w:t>[12]*64*T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5A0802F7"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22*64*Tc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0066A9B5" w14:textId="77777777" w:rsidR="00901E51" w:rsidRPr="004A7FF5" w:rsidRDefault="00901E51" w:rsidP="007131C7">
            <w:pPr>
              <w:pStyle w:val="TAC"/>
              <w:rPr>
                <w:rFonts w:ascii="Times New Roman" w:hAnsi="Times New Roman"/>
                <w:lang w:eastAsia="zh-CN"/>
              </w:rPr>
            </w:pPr>
            <w:r w:rsidRPr="005B7BA9">
              <w:rPr>
                <w:lang w:eastAsia="zh-CN"/>
              </w:rPr>
              <w:t>[</w:t>
            </w:r>
            <w:r w:rsidRPr="005B7BA9">
              <w:rPr>
                <w:lang w:val="sv-SE"/>
              </w:rPr>
              <w:t>13.4</w:t>
            </w:r>
            <w:r w:rsidRPr="005B7BA9">
              <w:rPr>
                <w:lang w:eastAsia="zh-CN"/>
              </w:rPr>
              <w:t>]*64*T</w:t>
            </w:r>
            <w:r w:rsidRPr="005B7BA9">
              <w:rPr>
                <w:vertAlign w:val="subscript"/>
                <w:lang w:eastAsia="zh-CN"/>
              </w:rPr>
              <w:t>c</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7D892E69"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20*64*Tc</w:t>
            </w:r>
          </w:p>
        </w:tc>
      </w:tr>
      <w:tr w:rsidR="00901E51" w:rsidRPr="005B7BA9" w14:paraId="30B38007" w14:textId="77777777" w:rsidTr="007131C7">
        <w:trPr>
          <w:cantSplit/>
          <w:jc w:val="center"/>
        </w:trPr>
        <w:tc>
          <w:tcPr>
            <w:tcW w:w="5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1220FB" w14:textId="77777777" w:rsidR="00901E51" w:rsidRPr="004A7FF5" w:rsidRDefault="00901E51" w:rsidP="007131C7">
            <w:pPr>
              <w:pStyle w:val="TAH"/>
              <w:rPr>
                <w:rFonts w:ascii="Times New Roman" w:hAnsi="Times New Roman"/>
                <w:b w:val="0"/>
                <w:lang w:eastAsia="zh-CN"/>
              </w:rPr>
            </w:pPr>
          </w:p>
        </w:tc>
        <w:tc>
          <w:tcPr>
            <w:tcW w:w="892" w:type="pct"/>
            <w:tcBorders>
              <w:top w:val="nil"/>
              <w:left w:val="nil"/>
              <w:bottom w:val="single" w:sz="8" w:space="0" w:color="auto"/>
              <w:right w:val="single" w:sz="8" w:space="0" w:color="auto"/>
            </w:tcBorders>
            <w:tcMar>
              <w:top w:w="0" w:type="dxa"/>
              <w:left w:w="108" w:type="dxa"/>
              <w:bottom w:w="0" w:type="dxa"/>
              <w:right w:w="108" w:type="dxa"/>
            </w:tcMar>
            <w:hideMark/>
          </w:tcPr>
          <w:p w14:paraId="6C88293A" w14:textId="77777777" w:rsidR="00901E51" w:rsidRPr="004A7FF5" w:rsidRDefault="00901E51" w:rsidP="007131C7">
            <w:pPr>
              <w:pStyle w:val="TAH"/>
              <w:rPr>
                <w:rFonts w:ascii="Times New Roman" w:hAnsi="Times New Roman"/>
                <w:b w:val="0"/>
                <w:bCs/>
                <w:lang w:eastAsia="zh-CN"/>
              </w:rPr>
            </w:pPr>
            <w:r w:rsidRPr="004A7FF5">
              <w:rPr>
                <w:rFonts w:ascii="Times New Roman" w:hAnsi="Times New Roman"/>
                <w:b w:val="0"/>
                <w:bCs/>
                <w:lang w:eastAsia="zh-CN"/>
              </w:rPr>
              <w:t>60</w:t>
            </w:r>
          </w:p>
        </w:tc>
        <w:tc>
          <w:tcPr>
            <w:tcW w:w="746" w:type="pct"/>
            <w:tcBorders>
              <w:top w:val="nil"/>
              <w:left w:val="nil"/>
              <w:bottom w:val="single" w:sz="8" w:space="0" w:color="auto"/>
              <w:right w:val="single" w:sz="8" w:space="0" w:color="auto"/>
            </w:tcBorders>
            <w:tcMar>
              <w:top w:w="0" w:type="dxa"/>
              <w:left w:w="108" w:type="dxa"/>
              <w:bottom w:w="0" w:type="dxa"/>
              <w:right w:w="108" w:type="dxa"/>
            </w:tcMar>
            <w:hideMark/>
          </w:tcPr>
          <w:p w14:paraId="3EA2936D" w14:textId="77777777" w:rsidR="00901E51" w:rsidRPr="004A7FF5" w:rsidRDefault="00901E51" w:rsidP="007131C7">
            <w:pPr>
              <w:pStyle w:val="TAC"/>
              <w:rPr>
                <w:rFonts w:ascii="Times New Roman" w:hAnsi="Times New Roman"/>
                <w:lang w:eastAsia="zh-CN"/>
              </w:rPr>
            </w:pPr>
            <w:r w:rsidRPr="005B7BA9">
              <w:rPr>
                <w:lang w:eastAsia="zh-CN"/>
              </w:rPr>
              <w:t>[11]*64*T</w:t>
            </w:r>
            <w:r w:rsidRPr="005B7BA9">
              <w:rPr>
                <w:vertAlign w:val="subscript"/>
                <w:lang w:eastAsia="zh-CN"/>
              </w:rPr>
              <w:t>c</w:t>
            </w:r>
          </w:p>
        </w:tc>
        <w:tc>
          <w:tcPr>
            <w:tcW w:w="855" w:type="pct"/>
            <w:tcBorders>
              <w:top w:val="nil"/>
              <w:left w:val="nil"/>
              <w:bottom w:val="single" w:sz="8" w:space="0" w:color="auto"/>
              <w:right w:val="single" w:sz="8" w:space="0" w:color="auto"/>
            </w:tcBorders>
            <w:tcMar>
              <w:top w:w="0" w:type="dxa"/>
              <w:left w:w="108" w:type="dxa"/>
              <w:bottom w:w="0" w:type="dxa"/>
              <w:right w:w="108" w:type="dxa"/>
            </w:tcMar>
            <w:hideMark/>
          </w:tcPr>
          <w:p w14:paraId="7DFE9216"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10*64*Tc</w:t>
            </w:r>
          </w:p>
        </w:tc>
        <w:tc>
          <w:tcPr>
            <w:tcW w:w="1223" w:type="pct"/>
            <w:tcBorders>
              <w:top w:val="nil"/>
              <w:left w:val="nil"/>
              <w:bottom w:val="single" w:sz="8" w:space="0" w:color="auto"/>
              <w:right w:val="single" w:sz="8" w:space="0" w:color="auto"/>
            </w:tcBorders>
            <w:tcMar>
              <w:top w:w="0" w:type="dxa"/>
              <w:left w:w="108" w:type="dxa"/>
              <w:bottom w:w="0" w:type="dxa"/>
              <w:right w:w="108" w:type="dxa"/>
            </w:tcMar>
            <w:hideMark/>
          </w:tcPr>
          <w:p w14:paraId="2A375FDD" w14:textId="77777777" w:rsidR="00901E51" w:rsidRPr="004A7FF5" w:rsidRDefault="00901E51" w:rsidP="007131C7">
            <w:pPr>
              <w:pStyle w:val="TAC"/>
              <w:rPr>
                <w:rFonts w:ascii="Times New Roman" w:hAnsi="Times New Roman"/>
                <w:lang w:val="sv-SE" w:eastAsia="zh-CN"/>
              </w:rPr>
            </w:pPr>
            <w:r w:rsidRPr="004A7FF5">
              <w:rPr>
                <w:lang w:val="sv-SE"/>
              </w:rPr>
              <w:t>FFS</w:t>
            </w:r>
          </w:p>
        </w:tc>
        <w:tc>
          <w:tcPr>
            <w:tcW w:w="722" w:type="pct"/>
            <w:tcBorders>
              <w:top w:val="nil"/>
              <w:left w:val="nil"/>
              <w:bottom w:val="single" w:sz="8" w:space="0" w:color="auto"/>
              <w:right w:val="single" w:sz="8" w:space="0" w:color="auto"/>
            </w:tcBorders>
            <w:tcMar>
              <w:top w:w="0" w:type="dxa"/>
              <w:left w:w="108" w:type="dxa"/>
              <w:bottom w:w="0" w:type="dxa"/>
              <w:right w:w="108" w:type="dxa"/>
            </w:tcMar>
            <w:hideMark/>
          </w:tcPr>
          <w:p w14:paraId="29655D28" w14:textId="77777777" w:rsidR="00901E51" w:rsidRPr="004A7FF5" w:rsidRDefault="00901E51" w:rsidP="007131C7">
            <w:pPr>
              <w:pStyle w:val="TAC"/>
              <w:rPr>
                <w:rFonts w:ascii="Times New Roman" w:hAnsi="Times New Roman"/>
                <w:lang w:eastAsia="zh-CN"/>
              </w:rPr>
            </w:pPr>
            <w:r w:rsidRPr="004A7FF5">
              <w:rPr>
                <w:rFonts w:ascii="Times New Roman" w:hAnsi="Times New Roman"/>
                <w:lang w:eastAsia="zh-CN"/>
              </w:rPr>
              <w:t>FFS</w:t>
            </w:r>
          </w:p>
        </w:tc>
      </w:tr>
    </w:tbl>
    <w:p w14:paraId="714364BB" w14:textId="77777777" w:rsidR="00901E51" w:rsidRPr="005B7BA9" w:rsidRDefault="00901E51" w:rsidP="00517DDF">
      <w:pPr>
        <w:spacing w:after="0" w:line="240" w:lineRule="auto"/>
        <w:jc w:val="both"/>
        <w:rPr>
          <w:rFonts w:eastAsia="Times New Roman"/>
          <w:b/>
          <w:lang w:eastAsia="x-none"/>
        </w:rPr>
      </w:pPr>
    </w:p>
    <w:p w14:paraId="417C521E" w14:textId="4F7F55E3" w:rsidR="005B7BA9" w:rsidRPr="004A7FF5" w:rsidRDefault="005B7BA9" w:rsidP="004A7FF5">
      <w:pPr>
        <w:pStyle w:val="TH"/>
        <w:jc w:val="left"/>
        <w:rPr>
          <w:rFonts w:eastAsiaTheme="minorHAnsi" w:cs="Arial"/>
          <w:sz w:val="22"/>
          <w:szCs w:val="22"/>
          <w:lang w:val="en-US"/>
        </w:rPr>
      </w:pPr>
    </w:p>
    <w:p w14:paraId="59673039" w14:textId="77777777" w:rsidR="005B7BA9" w:rsidRPr="00DF58F3" w:rsidRDefault="005B7BA9" w:rsidP="005B7BA9">
      <w:pPr>
        <w:pStyle w:val="TH"/>
      </w:pPr>
      <w:r w:rsidRPr="00DF58F3">
        <w:rPr>
          <w:bCs/>
          <w:lang w:val="en-US" w:eastAsia="ko-KR"/>
        </w:rPr>
        <w:t>T</w:t>
      </w:r>
      <w:r w:rsidRPr="00DF58F3">
        <w:rPr>
          <w:bCs/>
          <w:vertAlign w:val="subscript"/>
          <w:lang w:val="en-US" w:eastAsia="ko-KR"/>
        </w:rPr>
        <w:t>e_NTN</w:t>
      </w:r>
      <w:r w:rsidRPr="00DF58F3">
        <w:t xml:space="preserve"> Timing Error Limit Proposal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837"/>
        <w:gridCol w:w="837"/>
        <w:gridCol w:w="1602"/>
        <w:gridCol w:w="1377"/>
        <w:gridCol w:w="1117"/>
        <w:gridCol w:w="1320"/>
        <w:gridCol w:w="1177"/>
      </w:tblGrid>
      <w:tr w:rsidR="005B7BA9" w:rsidRPr="00DF58F3" w14:paraId="6D674EA7" w14:textId="77777777" w:rsidTr="001872D9">
        <w:trPr>
          <w:cantSplit/>
          <w:jc w:val="center"/>
        </w:trPr>
        <w:tc>
          <w:tcPr>
            <w:tcW w:w="600" w:type="pct"/>
            <w:vAlign w:val="center"/>
          </w:tcPr>
          <w:p w14:paraId="66B1E70D" w14:textId="77777777" w:rsidR="005B7BA9" w:rsidRPr="00DF58F3" w:rsidRDefault="005B7BA9" w:rsidP="001872D9">
            <w:pPr>
              <w:pStyle w:val="TAH"/>
            </w:pPr>
            <w:r w:rsidRPr="00DF58F3">
              <w:t>Frequency Range</w:t>
            </w:r>
          </w:p>
        </w:tc>
        <w:tc>
          <w:tcPr>
            <w:tcW w:w="478" w:type="pct"/>
            <w:vAlign w:val="center"/>
          </w:tcPr>
          <w:p w14:paraId="51F9D096" w14:textId="77777777" w:rsidR="005B7BA9" w:rsidRPr="00DF58F3" w:rsidRDefault="005B7BA9" w:rsidP="001872D9">
            <w:pPr>
              <w:pStyle w:val="TAH"/>
            </w:pPr>
            <w:r w:rsidRPr="00DF58F3">
              <w:t>SCS of SSB signals (kHz)</w:t>
            </w:r>
          </w:p>
        </w:tc>
        <w:tc>
          <w:tcPr>
            <w:tcW w:w="480" w:type="pct"/>
            <w:vAlign w:val="center"/>
          </w:tcPr>
          <w:p w14:paraId="77C3F5C9" w14:textId="77777777" w:rsidR="005B7BA9" w:rsidRPr="00DF58F3" w:rsidRDefault="005B7BA9" w:rsidP="001872D9">
            <w:pPr>
              <w:pStyle w:val="TAH"/>
            </w:pPr>
            <w:r w:rsidRPr="00DF58F3">
              <w:t>SCS of uplink signals (kHz)</w:t>
            </w:r>
          </w:p>
        </w:tc>
        <w:tc>
          <w:tcPr>
            <w:tcW w:w="853" w:type="pct"/>
            <w:vAlign w:val="center"/>
          </w:tcPr>
          <w:p w14:paraId="33B9246B" w14:textId="77777777" w:rsidR="005B7BA9" w:rsidRPr="00DF58F3" w:rsidRDefault="005B7BA9" w:rsidP="001872D9">
            <w:pPr>
              <w:pStyle w:val="TAH"/>
              <w:rPr>
                <w:bCs/>
                <w:vertAlign w:val="subscript"/>
                <w:lang w:val="en-US" w:eastAsia="ko-KR"/>
              </w:rPr>
            </w:pPr>
            <w:r w:rsidRPr="00DF58F3">
              <w:rPr>
                <w:bCs/>
                <w:lang w:val="en-US" w:eastAsia="ko-KR"/>
              </w:rPr>
              <w:t>T</w:t>
            </w:r>
            <w:r w:rsidRPr="00DF58F3">
              <w:rPr>
                <w:bCs/>
                <w:vertAlign w:val="subscript"/>
                <w:lang w:val="en-US" w:eastAsia="ko-KR"/>
              </w:rPr>
              <w:t>e_NTN</w:t>
            </w:r>
          </w:p>
          <w:p w14:paraId="60B6F536" w14:textId="77777777" w:rsidR="005B7BA9" w:rsidRPr="00DF58F3" w:rsidRDefault="005B7BA9" w:rsidP="001872D9">
            <w:pPr>
              <w:pStyle w:val="TAH"/>
              <w:jc w:val="left"/>
            </w:pPr>
          </w:p>
        </w:tc>
        <w:tc>
          <w:tcPr>
            <w:tcW w:w="587" w:type="pct"/>
          </w:tcPr>
          <w:p w14:paraId="65E9F860" w14:textId="77777777" w:rsidR="005B7BA9" w:rsidRPr="00DF58F3" w:rsidRDefault="005B7BA9" w:rsidP="001872D9">
            <w:pPr>
              <w:pStyle w:val="TAH"/>
              <w:rPr>
                <w:bCs/>
                <w:lang w:val="en-US" w:eastAsia="ko-KR"/>
              </w:rPr>
            </w:pPr>
          </w:p>
          <w:p w14:paraId="5BEA59F5" w14:textId="77777777" w:rsidR="005B7BA9" w:rsidRPr="00DF58F3" w:rsidRDefault="005B7BA9" w:rsidP="001872D9">
            <w:pPr>
              <w:pStyle w:val="TAH"/>
              <w:rPr>
                <w:bCs/>
                <w:lang w:val="en-US" w:eastAsia="ko-KR"/>
              </w:rPr>
            </w:pPr>
            <w:r w:rsidRPr="00DF58F3">
              <w:rPr>
                <w:bCs/>
                <w:lang w:val="en-US" w:eastAsia="ko-KR"/>
              </w:rPr>
              <w:t>T</w:t>
            </w:r>
            <w:r w:rsidRPr="00DF58F3">
              <w:rPr>
                <w:bCs/>
                <w:vertAlign w:val="subscript"/>
                <w:lang w:val="en-US" w:eastAsia="ko-KR"/>
              </w:rPr>
              <w:t>e_NTN</w:t>
            </w:r>
          </w:p>
        </w:tc>
        <w:tc>
          <w:tcPr>
            <w:tcW w:w="587" w:type="pct"/>
          </w:tcPr>
          <w:p w14:paraId="4889F919" w14:textId="77777777" w:rsidR="005B7BA9" w:rsidRPr="00DF58F3" w:rsidRDefault="005B7BA9" w:rsidP="001872D9">
            <w:pPr>
              <w:pStyle w:val="TAH"/>
              <w:rPr>
                <w:bCs/>
                <w:lang w:val="en-US" w:eastAsia="ko-KR"/>
              </w:rPr>
            </w:pPr>
          </w:p>
          <w:p w14:paraId="70261FE7" w14:textId="77777777" w:rsidR="005B7BA9" w:rsidRPr="00DF58F3" w:rsidRDefault="005B7BA9" w:rsidP="001872D9">
            <w:pPr>
              <w:pStyle w:val="TAH"/>
              <w:rPr>
                <w:bCs/>
                <w:lang w:val="en-US" w:eastAsia="ko-KR"/>
              </w:rPr>
            </w:pPr>
            <w:r w:rsidRPr="00DF58F3">
              <w:rPr>
                <w:bCs/>
                <w:lang w:val="en-US" w:eastAsia="ko-KR"/>
              </w:rPr>
              <w:t>% of CP</w:t>
            </w:r>
          </w:p>
        </w:tc>
        <w:tc>
          <w:tcPr>
            <w:tcW w:w="789" w:type="pct"/>
          </w:tcPr>
          <w:p w14:paraId="01A2C95F" w14:textId="77777777" w:rsidR="005B7BA9" w:rsidRPr="00DF58F3" w:rsidRDefault="005B7BA9" w:rsidP="001872D9">
            <w:pPr>
              <w:pStyle w:val="TAH"/>
              <w:rPr>
                <w:bCs/>
                <w:lang w:val="en-US" w:eastAsia="ko-KR"/>
              </w:rPr>
            </w:pPr>
          </w:p>
          <w:p w14:paraId="5D13FD14" w14:textId="77777777" w:rsidR="005B7BA9" w:rsidRPr="00DF58F3" w:rsidRDefault="005B7BA9" w:rsidP="001872D9">
            <w:pPr>
              <w:pStyle w:val="TAH"/>
              <w:rPr>
                <w:bCs/>
                <w:lang w:val="en-US" w:eastAsia="ko-KR"/>
              </w:rPr>
            </w:pPr>
            <w:r w:rsidRPr="00DF58F3">
              <w:rPr>
                <w:bCs/>
                <w:lang w:val="en-US" w:eastAsia="ko-KR"/>
              </w:rPr>
              <w:t>% of CP/2</w:t>
            </w:r>
          </w:p>
        </w:tc>
        <w:tc>
          <w:tcPr>
            <w:tcW w:w="626" w:type="pct"/>
          </w:tcPr>
          <w:p w14:paraId="62E0D19D" w14:textId="77777777" w:rsidR="005B7BA9" w:rsidRPr="00DF58F3" w:rsidRDefault="005B7BA9" w:rsidP="001872D9">
            <w:pPr>
              <w:pStyle w:val="TAH"/>
              <w:jc w:val="left"/>
              <w:rPr>
                <w:bCs/>
                <w:lang w:val="en-US" w:eastAsia="ko-KR"/>
              </w:rPr>
            </w:pPr>
          </w:p>
          <w:p w14:paraId="65D6682C" w14:textId="77777777" w:rsidR="005B7BA9" w:rsidRPr="00DF58F3" w:rsidRDefault="005B7BA9" w:rsidP="001872D9">
            <w:pPr>
              <w:pStyle w:val="TAH"/>
              <w:jc w:val="left"/>
              <w:rPr>
                <w:bCs/>
                <w:lang w:val="en-US" w:eastAsia="ko-KR"/>
              </w:rPr>
            </w:pPr>
            <w:r w:rsidRPr="00DF58F3">
              <w:rPr>
                <w:bCs/>
                <w:lang w:val="en-US" w:eastAsia="ko-KR"/>
              </w:rPr>
              <w:t>CP/2</w:t>
            </w:r>
          </w:p>
        </w:tc>
      </w:tr>
      <w:tr w:rsidR="005B7BA9" w:rsidRPr="009C5807" w14:paraId="32BB413A" w14:textId="77777777" w:rsidTr="001872D9">
        <w:trPr>
          <w:cantSplit/>
          <w:jc w:val="center"/>
        </w:trPr>
        <w:tc>
          <w:tcPr>
            <w:tcW w:w="600" w:type="pct"/>
            <w:tcBorders>
              <w:bottom w:val="nil"/>
            </w:tcBorders>
            <w:vAlign w:val="center"/>
          </w:tcPr>
          <w:p w14:paraId="2F41415F" w14:textId="77777777" w:rsidR="005B7BA9" w:rsidRPr="009C5807" w:rsidRDefault="005B7BA9" w:rsidP="001872D9">
            <w:pPr>
              <w:pStyle w:val="TAC"/>
            </w:pPr>
            <w:r w:rsidRPr="009C5807">
              <w:t>1</w:t>
            </w:r>
          </w:p>
        </w:tc>
        <w:tc>
          <w:tcPr>
            <w:tcW w:w="478" w:type="pct"/>
            <w:tcBorders>
              <w:bottom w:val="nil"/>
            </w:tcBorders>
            <w:vAlign w:val="center"/>
          </w:tcPr>
          <w:p w14:paraId="7575B825" w14:textId="77777777" w:rsidR="005B7BA9" w:rsidRPr="009C5807" w:rsidRDefault="005B7BA9" w:rsidP="001872D9">
            <w:pPr>
              <w:pStyle w:val="TAC"/>
            </w:pPr>
            <w:r w:rsidRPr="009C5807">
              <w:t>15</w:t>
            </w:r>
          </w:p>
        </w:tc>
        <w:tc>
          <w:tcPr>
            <w:tcW w:w="480" w:type="pct"/>
          </w:tcPr>
          <w:p w14:paraId="40264D17" w14:textId="77777777" w:rsidR="005B7BA9" w:rsidRPr="009C5807" w:rsidRDefault="005B7BA9" w:rsidP="001872D9">
            <w:pPr>
              <w:pStyle w:val="TAC"/>
            </w:pPr>
            <w:r w:rsidRPr="009C5807">
              <w:t>15</w:t>
            </w:r>
          </w:p>
        </w:tc>
        <w:tc>
          <w:tcPr>
            <w:tcW w:w="853" w:type="pct"/>
          </w:tcPr>
          <w:p w14:paraId="186849B1" w14:textId="77777777" w:rsidR="005B7BA9" w:rsidRPr="009C5807" w:rsidRDefault="005B7BA9" w:rsidP="001872D9">
            <w:pPr>
              <w:pStyle w:val="TAC"/>
            </w:pPr>
            <w:r>
              <w:t>(8.186+</w:t>
            </w:r>
            <w:r w:rsidRPr="009C5807">
              <w:t>12</w:t>
            </w:r>
            <w:r>
              <w:t>)</w:t>
            </w:r>
            <w:r w:rsidRPr="009C5807">
              <w:t>*64*T</w:t>
            </w:r>
            <w:r w:rsidRPr="009C5807">
              <w:rPr>
                <w:vertAlign w:val="subscript"/>
              </w:rPr>
              <w:t>c</w:t>
            </w:r>
          </w:p>
        </w:tc>
        <w:tc>
          <w:tcPr>
            <w:tcW w:w="587" w:type="pct"/>
          </w:tcPr>
          <w:p w14:paraId="73DFD913" w14:textId="77777777" w:rsidR="005B7BA9" w:rsidRDefault="005B7BA9" w:rsidP="001872D9">
            <w:pPr>
              <w:pStyle w:val="TAC"/>
            </w:pPr>
            <w:r>
              <w:t>[20.186]</w:t>
            </w:r>
            <w:r w:rsidRPr="009C5807">
              <w:t>*64*T</w:t>
            </w:r>
            <w:r w:rsidRPr="009C5807">
              <w:rPr>
                <w:vertAlign w:val="subscript"/>
              </w:rPr>
              <w:t>c</w:t>
            </w:r>
          </w:p>
        </w:tc>
        <w:tc>
          <w:tcPr>
            <w:tcW w:w="587" w:type="pct"/>
          </w:tcPr>
          <w:p w14:paraId="6D979C92" w14:textId="77777777" w:rsidR="005B7BA9" w:rsidRDefault="005B7BA9" w:rsidP="001872D9">
            <w:pPr>
              <w:pStyle w:val="TAC"/>
            </w:pPr>
            <w:r>
              <w:t>20.186/144</w:t>
            </w:r>
          </w:p>
          <w:p w14:paraId="6C5E71D1" w14:textId="77777777" w:rsidR="005B7BA9" w:rsidRDefault="005B7BA9" w:rsidP="001872D9">
            <w:pPr>
              <w:pStyle w:val="TAC"/>
            </w:pPr>
            <w:r>
              <w:t>=14,02%</w:t>
            </w:r>
          </w:p>
        </w:tc>
        <w:tc>
          <w:tcPr>
            <w:tcW w:w="789" w:type="pct"/>
          </w:tcPr>
          <w:p w14:paraId="7E41449A" w14:textId="77777777" w:rsidR="005B7BA9" w:rsidRDefault="005B7BA9" w:rsidP="001872D9">
            <w:pPr>
              <w:pStyle w:val="TAC"/>
            </w:pPr>
            <w:r>
              <w:t>20.186/72</w:t>
            </w:r>
          </w:p>
          <w:p w14:paraId="28F1B485" w14:textId="77777777" w:rsidR="005B7BA9" w:rsidRDefault="005B7BA9" w:rsidP="001872D9">
            <w:pPr>
              <w:pStyle w:val="TAC"/>
            </w:pPr>
            <w:r>
              <w:t>=28,03%</w:t>
            </w:r>
          </w:p>
        </w:tc>
        <w:tc>
          <w:tcPr>
            <w:tcW w:w="626" w:type="pct"/>
          </w:tcPr>
          <w:p w14:paraId="5BA70D6F" w14:textId="77777777" w:rsidR="005B7BA9" w:rsidRDefault="005B7BA9" w:rsidP="001872D9">
            <w:pPr>
              <w:pStyle w:val="TAC"/>
            </w:pPr>
            <w:r>
              <w:t>4.69/2µs or 144/2*</w:t>
            </w:r>
            <w:r w:rsidRPr="009C5807">
              <w:t>64*T</w:t>
            </w:r>
            <w:r w:rsidRPr="009C5807">
              <w:rPr>
                <w:vertAlign w:val="subscript"/>
              </w:rPr>
              <w:t>c</w:t>
            </w:r>
          </w:p>
        </w:tc>
      </w:tr>
      <w:tr w:rsidR="005B7BA9" w:rsidRPr="009C5807" w14:paraId="20B56481" w14:textId="77777777" w:rsidTr="001872D9">
        <w:trPr>
          <w:cantSplit/>
          <w:jc w:val="center"/>
        </w:trPr>
        <w:tc>
          <w:tcPr>
            <w:tcW w:w="600" w:type="pct"/>
            <w:tcBorders>
              <w:top w:val="nil"/>
              <w:bottom w:val="nil"/>
            </w:tcBorders>
            <w:vAlign w:val="center"/>
          </w:tcPr>
          <w:p w14:paraId="54C2291B" w14:textId="77777777" w:rsidR="005B7BA9" w:rsidRPr="009C5807" w:rsidRDefault="005B7BA9" w:rsidP="001872D9">
            <w:pPr>
              <w:pStyle w:val="TAC"/>
              <w:jc w:val="left"/>
            </w:pPr>
          </w:p>
        </w:tc>
        <w:tc>
          <w:tcPr>
            <w:tcW w:w="478" w:type="pct"/>
            <w:tcBorders>
              <w:top w:val="nil"/>
              <w:bottom w:val="nil"/>
            </w:tcBorders>
            <w:vAlign w:val="center"/>
          </w:tcPr>
          <w:p w14:paraId="37AFE53F" w14:textId="77777777" w:rsidR="005B7BA9" w:rsidRPr="009C5807" w:rsidRDefault="005B7BA9" w:rsidP="001872D9">
            <w:pPr>
              <w:pStyle w:val="TAC"/>
            </w:pPr>
          </w:p>
        </w:tc>
        <w:tc>
          <w:tcPr>
            <w:tcW w:w="480" w:type="pct"/>
          </w:tcPr>
          <w:p w14:paraId="71FA8610" w14:textId="77777777" w:rsidR="005B7BA9" w:rsidRPr="009C5807" w:rsidRDefault="005B7BA9" w:rsidP="001872D9">
            <w:pPr>
              <w:pStyle w:val="TAC"/>
            </w:pPr>
            <w:r w:rsidRPr="009C5807">
              <w:t>30</w:t>
            </w:r>
          </w:p>
        </w:tc>
        <w:tc>
          <w:tcPr>
            <w:tcW w:w="853" w:type="pct"/>
          </w:tcPr>
          <w:p w14:paraId="32F60E65" w14:textId="77777777" w:rsidR="005B7BA9" w:rsidRPr="009C5807" w:rsidRDefault="005B7BA9" w:rsidP="001872D9">
            <w:pPr>
              <w:pStyle w:val="TAC"/>
            </w:pPr>
            <w:r>
              <w:t>(8.186+</w:t>
            </w:r>
            <w:r w:rsidRPr="009C5807">
              <w:t>10</w:t>
            </w:r>
            <w:r>
              <w:t>)</w:t>
            </w:r>
            <w:r w:rsidRPr="009C5807">
              <w:t>*64*T</w:t>
            </w:r>
            <w:r w:rsidRPr="009C5807">
              <w:rPr>
                <w:vertAlign w:val="subscript"/>
              </w:rPr>
              <w:t>c</w:t>
            </w:r>
          </w:p>
        </w:tc>
        <w:tc>
          <w:tcPr>
            <w:tcW w:w="587" w:type="pct"/>
          </w:tcPr>
          <w:p w14:paraId="249318D4" w14:textId="77777777" w:rsidR="005B7BA9" w:rsidRDefault="005B7BA9" w:rsidP="001872D9">
            <w:pPr>
              <w:pStyle w:val="TAC"/>
            </w:pPr>
            <w:r>
              <w:t>[18.186]</w:t>
            </w:r>
            <w:r w:rsidRPr="009C5807">
              <w:t>*64*T</w:t>
            </w:r>
            <w:r w:rsidRPr="009C5807">
              <w:rPr>
                <w:vertAlign w:val="subscript"/>
              </w:rPr>
              <w:t>c</w:t>
            </w:r>
          </w:p>
        </w:tc>
        <w:tc>
          <w:tcPr>
            <w:tcW w:w="587" w:type="pct"/>
          </w:tcPr>
          <w:p w14:paraId="3A2C3237" w14:textId="77777777" w:rsidR="005B7BA9" w:rsidRDefault="005B7BA9" w:rsidP="001872D9">
            <w:pPr>
              <w:pStyle w:val="TAC"/>
            </w:pPr>
            <w:r>
              <w:t>18.186/144</w:t>
            </w:r>
          </w:p>
          <w:p w14:paraId="4C8F4078" w14:textId="77777777" w:rsidR="005B7BA9" w:rsidRDefault="005B7BA9" w:rsidP="001872D9">
            <w:pPr>
              <w:pStyle w:val="TAC"/>
            </w:pPr>
            <w:r>
              <w:t>=12,63%</w:t>
            </w:r>
          </w:p>
        </w:tc>
        <w:tc>
          <w:tcPr>
            <w:tcW w:w="789" w:type="pct"/>
          </w:tcPr>
          <w:p w14:paraId="2EA9294A" w14:textId="77777777" w:rsidR="005B7BA9" w:rsidRDefault="005B7BA9" w:rsidP="001872D9">
            <w:pPr>
              <w:pStyle w:val="TAC"/>
            </w:pPr>
            <w:r>
              <w:t>18.186/72</w:t>
            </w:r>
          </w:p>
          <w:p w14:paraId="2AA1D2BA" w14:textId="77777777" w:rsidR="005B7BA9" w:rsidRDefault="005B7BA9" w:rsidP="001872D9">
            <w:pPr>
              <w:pStyle w:val="TAC"/>
            </w:pPr>
            <w:r>
              <w:t>=25,26%</w:t>
            </w:r>
          </w:p>
        </w:tc>
        <w:tc>
          <w:tcPr>
            <w:tcW w:w="626" w:type="pct"/>
          </w:tcPr>
          <w:p w14:paraId="1D1DF10E" w14:textId="77777777" w:rsidR="005B7BA9" w:rsidRDefault="005B7BA9" w:rsidP="001872D9">
            <w:pPr>
              <w:pStyle w:val="TAC"/>
            </w:pPr>
            <w:r>
              <w:t>4.69/2µs or 144/2*</w:t>
            </w:r>
            <w:r w:rsidRPr="009C5807">
              <w:t>64*T</w:t>
            </w:r>
            <w:r w:rsidRPr="009C5807">
              <w:rPr>
                <w:vertAlign w:val="subscript"/>
              </w:rPr>
              <w:t>c</w:t>
            </w:r>
          </w:p>
        </w:tc>
      </w:tr>
      <w:tr w:rsidR="005B7BA9" w:rsidRPr="009C5807" w14:paraId="0C59AF69" w14:textId="77777777" w:rsidTr="001872D9">
        <w:trPr>
          <w:cantSplit/>
          <w:jc w:val="center"/>
        </w:trPr>
        <w:tc>
          <w:tcPr>
            <w:tcW w:w="600" w:type="pct"/>
            <w:tcBorders>
              <w:top w:val="nil"/>
              <w:bottom w:val="nil"/>
            </w:tcBorders>
            <w:vAlign w:val="center"/>
          </w:tcPr>
          <w:p w14:paraId="69DD681A" w14:textId="77777777" w:rsidR="005B7BA9" w:rsidRPr="009C5807" w:rsidRDefault="005B7BA9" w:rsidP="001872D9">
            <w:pPr>
              <w:pStyle w:val="TAC"/>
            </w:pPr>
          </w:p>
        </w:tc>
        <w:tc>
          <w:tcPr>
            <w:tcW w:w="478" w:type="pct"/>
            <w:tcBorders>
              <w:top w:val="nil"/>
            </w:tcBorders>
            <w:vAlign w:val="center"/>
          </w:tcPr>
          <w:p w14:paraId="6DEF92F8" w14:textId="77777777" w:rsidR="005B7BA9" w:rsidRPr="009C5807" w:rsidRDefault="005B7BA9" w:rsidP="001872D9">
            <w:pPr>
              <w:pStyle w:val="TAC"/>
            </w:pPr>
          </w:p>
        </w:tc>
        <w:tc>
          <w:tcPr>
            <w:tcW w:w="480" w:type="pct"/>
          </w:tcPr>
          <w:p w14:paraId="1AE63905" w14:textId="77777777" w:rsidR="005B7BA9" w:rsidRPr="009C5807" w:rsidRDefault="005B7BA9" w:rsidP="001872D9">
            <w:pPr>
              <w:pStyle w:val="TAC"/>
            </w:pPr>
            <w:r w:rsidRPr="009C5807">
              <w:t>60</w:t>
            </w:r>
          </w:p>
        </w:tc>
        <w:tc>
          <w:tcPr>
            <w:tcW w:w="853" w:type="pct"/>
          </w:tcPr>
          <w:p w14:paraId="0D263149" w14:textId="77777777" w:rsidR="005B7BA9" w:rsidRPr="009C5807" w:rsidRDefault="005B7BA9" w:rsidP="001872D9">
            <w:pPr>
              <w:pStyle w:val="TAC"/>
            </w:pPr>
            <w:r>
              <w:t>(8.186+</w:t>
            </w:r>
            <w:r w:rsidRPr="009C5807">
              <w:t>10</w:t>
            </w:r>
            <w:r>
              <w:t>)</w:t>
            </w:r>
            <w:r w:rsidRPr="009C5807">
              <w:t>*64*T</w:t>
            </w:r>
            <w:r w:rsidRPr="009C5807">
              <w:rPr>
                <w:vertAlign w:val="subscript"/>
              </w:rPr>
              <w:t>c</w:t>
            </w:r>
          </w:p>
        </w:tc>
        <w:tc>
          <w:tcPr>
            <w:tcW w:w="587" w:type="pct"/>
          </w:tcPr>
          <w:p w14:paraId="0D3D8767" w14:textId="77777777" w:rsidR="005B7BA9" w:rsidRDefault="005B7BA9" w:rsidP="001872D9">
            <w:pPr>
              <w:pStyle w:val="TAC"/>
            </w:pPr>
            <w:r>
              <w:t>[18.186]</w:t>
            </w:r>
            <w:r w:rsidRPr="009C5807">
              <w:t>*64*T</w:t>
            </w:r>
            <w:r w:rsidRPr="009C5807">
              <w:rPr>
                <w:vertAlign w:val="subscript"/>
              </w:rPr>
              <w:t>c</w:t>
            </w:r>
          </w:p>
        </w:tc>
        <w:tc>
          <w:tcPr>
            <w:tcW w:w="587" w:type="pct"/>
          </w:tcPr>
          <w:p w14:paraId="0C8031A5" w14:textId="77777777" w:rsidR="005B7BA9" w:rsidRDefault="005B7BA9" w:rsidP="001872D9">
            <w:pPr>
              <w:pStyle w:val="TAC"/>
            </w:pPr>
            <w:r>
              <w:t>18.186/144</w:t>
            </w:r>
          </w:p>
          <w:p w14:paraId="2CFD3566" w14:textId="77777777" w:rsidR="005B7BA9" w:rsidRDefault="005B7BA9" w:rsidP="001872D9">
            <w:pPr>
              <w:pStyle w:val="TAC"/>
            </w:pPr>
            <w:r>
              <w:t>=25,26%</w:t>
            </w:r>
          </w:p>
        </w:tc>
        <w:tc>
          <w:tcPr>
            <w:tcW w:w="789" w:type="pct"/>
          </w:tcPr>
          <w:p w14:paraId="08F65536" w14:textId="77777777" w:rsidR="005B7BA9" w:rsidRDefault="005B7BA9" w:rsidP="001872D9">
            <w:pPr>
              <w:pStyle w:val="TAC"/>
            </w:pPr>
            <w:r>
              <w:t>18.186/72</w:t>
            </w:r>
          </w:p>
          <w:p w14:paraId="6D2FB335" w14:textId="77777777" w:rsidR="005B7BA9" w:rsidRPr="009C5807" w:rsidRDefault="005B7BA9" w:rsidP="001872D9">
            <w:pPr>
              <w:pStyle w:val="TAC"/>
            </w:pPr>
            <w:r>
              <w:t>=25,26%</w:t>
            </w:r>
          </w:p>
        </w:tc>
        <w:tc>
          <w:tcPr>
            <w:tcW w:w="626" w:type="pct"/>
          </w:tcPr>
          <w:p w14:paraId="59FAFA1A" w14:textId="77777777" w:rsidR="005B7BA9" w:rsidRPr="009C5807" w:rsidRDefault="005B7BA9" w:rsidP="001872D9">
            <w:pPr>
              <w:pStyle w:val="TAC"/>
            </w:pPr>
            <w:r>
              <w:t>4.69/2µs or 144/2*</w:t>
            </w:r>
            <w:r w:rsidRPr="009C5807">
              <w:t>64*T</w:t>
            </w:r>
            <w:r w:rsidRPr="009C5807">
              <w:rPr>
                <w:vertAlign w:val="subscript"/>
              </w:rPr>
              <w:t>c</w:t>
            </w:r>
          </w:p>
        </w:tc>
      </w:tr>
      <w:tr w:rsidR="005B7BA9" w:rsidRPr="009C5807" w14:paraId="3F18DF12" w14:textId="77777777" w:rsidTr="001872D9">
        <w:trPr>
          <w:cantSplit/>
          <w:jc w:val="center"/>
        </w:trPr>
        <w:tc>
          <w:tcPr>
            <w:tcW w:w="600" w:type="pct"/>
            <w:tcBorders>
              <w:top w:val="nil"/>
              <w:bottom w:val="nil"/>
            </w:tcBorders>
            <w:vAlign w:val="center"/>
          </w:tcPr>
          <w:p w14:paraId="67AAFB33" w14:textId="77777777" w:rsidR="005B7BA9" w:rsidRPr="009C5807" w:rsidRDefault="005B7BA9" w:rsidP="001872D9">
            <w:pPr>
              <w:pStyle w:val="TAC"/>
            </w:pPr>
          </w:p>
        </w:tc>
        <w:tc>
          <w:tcPr>
            <w:tcW w:w="478" w:type="pct"/>
            <w:tcBorders>
              <w:bottom w:val="nil"/>
            </w:tcBorders>
            <w:vAlign w:val="center"/>
          </w:tcPr>
          <w:p w14:paraId="2573CC3D" w14:textId="77777777" w:rsidR="005B7BA9" w:rsidRPr="009C5807" w:rsidRDefault="005B7BA9" w:rsidP="001872D9">
            <w:pPr>
              <w:pStyle w:val="TAC"/>
            </w:pPr>
            <w:r w:rsidRPr="009C5807">
              <w:t>30</w:t>
            </w:r>
          </w:p>
        </w:tc>
        <w:tc>
          <w:tcPr>
            <w:tcW w:w="480" w:type="pct"/>
          </w:tcPr>
          <w:p w14:paraId="666F0B89" w14:textId="77777777" w:rsidR="005B7BA9" w:rsidRPr="009C5807" w:rsidRDefault="005B7BA9" w:rsidP="001872D9">
            <w:pPr>
              <w:pStyle w:val="TAC"/>
            </w:pPr>
            <w:r w:rsidRPr="009C5807">
              <w:t>15</w:t>
            </w:r>
          </w:p>
        </w:tc>
        <w:tc>
          <w:tcPr>
            <w:tcW w:w="853" w:type="pct"/>
          </w:tcPr>
          <w:p w14:paraId="4D1A7CA2" w14:textId="77777777" w:rsidR="005B7BA9" w:rsidRPr="009C5807" w:rsidRDefault="005B7BA9" w:rsidP="001872D9">
            <w:pPr>
              <w:pStyle w:val="TAC"/>
            </w:pPr>
            <w:r>
              <w:t>(8.186+</w:t>
            </w:r>
            <w:r w:rsidRPr="009C5807">
              <w:t>8</w:t>
            </w:r>
            <w:r>
              <w:t>)</w:t>
            </w:r>
            <w:r w:rsidRPr="009C5807">
              <w:t>*64*T</w:t>
            </w:r>
            <w:r w:rsidRPr="009C5807">
              <w:rPr>
                <w:vertAlign w:val="subscript"/>
              </w:rPr>
              <w:t>c</w:t>
            </w:r>
          </w:p>
        </w:tc>
        <w:tc>
          <w:tcPr>
            <w:tcW w:w="587" w:type="pct"/>
          </w:tcPr>
          <w:p w14:paraId="0C2C21FB" w14:textId="77777777" w:rsidR="005B7BA9" w:rsidRDefault="005B7BA9" w:rsidP="001872D9">
            <w:pPr>
              <w:pStyle w:val="TAC"/>
            </w:pPr>
            <w:r>
              <w:t>[16.186]</w:t>
            </w:r>
            <w:r w:rsidRPr="009C5807">
              <w:t>*64*T</w:t>
            </w:r>
            <w:r w:rsidRPr="009C5807">
              <w:rPr>
                <w:vertAlign w:val="subscript"/>
              </w:rPr>
              <w:t>c</w:t>
            </w:r>
          </w:p>
        </w:tc>
        <w:tc>
          <w:tcPr>
            <w:tcW w:w="587" w:type="pct"/>
          </w:tcPr>
          <w:p w14:paraId="14204678" w14:textId="77777777" w:rsidR="005B7BA9" w:rsidRDefault="005B7BA9" w:rsidP="001872D9">
            <w:pPr>
              <w:pStyle w:val="TAC"/>
            </w:pPr>
            <w:r>
              <w:t>16.186/72</w:t>
            </w:r>
          </w:p>
          <w:p w14:paraId="353C2A7C" w14:textId="77777777" w:rsidR="005B7BA9" w:rsidRDefault="005B7BA9" w:rsidP="001872D9">
            <w:pPr>
              <w:pStyle w:val="TAC"/>
            </w:pPr>
            <w:r>
              <w:t>=22,48%</w:t>
            </w:r>
          </w:p>
        </w:tc>
        <w:tc>
          <w:tcPr>
            <w:tcW w:w="789" w:type="pct"/>
          </w:tcPr>
          <w:p w14:paraId="6036960F" w14:textId="77777777" w:rsidR="005B7BA9" w:rsidRDefault="005B7BA9" w:rsidP="001872D9">
            <w:pPr>
              <w:pStyle w:val="TAC"/>
            </w:pPr>
            <w:r>
              <w:t>16.186/36</w:t>
            </w:r>
          </w:p>
          <w:p w14:paraId="2927B470" w14:textId="77777777" w:rsidR="005B7BA9" w:rsidRPr="009C5807" w:rsidRDefault="005B7BA9" w:rsidP="001872D9">
            <w:pPr>
              <w:pStyle w:val="TAC"/>
            </w:pPr>
            <w:r>
              <w:t>=44,96%</w:t>
            </w:r>
          </w:p>
        </w:tc>
        <w:tc>
          <w:tcPr>
            <w:tcW w:w="626" w:type="pct"/>
          </w:tcPr>
          <w:p w14:paraId="7341F13E" w14:textId="77777777" w:rsidR="005B7BA9" w:rsidRDefault="005B7BA9" w:rsidP="001872D9">
            <w:pPr>
              <w:pStyle w:val="TAC"/>
            </w:pPr>
            <w:r>
              <w:t>2.34/2µs or</w:t>
            </w:r>
          </w:p>
          <w:p w14:paraId="43D0DF72" w14:textId="77777777" w:rsidR="005B7BA9" w:rsidRPr="009C5807" w:rsidRDefault="005B7BA9" w:rsidP="001872D9">
            <w:pPr>
              <w:pStyle w:val="TAC"/>
            </w:pPr>
            <w:r>
              <w:t>144/4*</w:t>
            </w:r>
            <w:r w:rsidRPr="009C5807">
              <w:t>64*T</w:t>
            </w:r>
            <w:r w:rsidRPr="009C5807">
              <w:rPr>
                <w:vertAlign w:val="subscript"/>
              </w:rPr>
              <w:t>c</w:t>
            </w:r>
          </w:p>
        </w:tc>
      </w:tr>
      <w:tr w:rsidR="005B7BA9" w:rsidRPr="009C5807" w14:paraId="2C33CDEF" w14:textId="77777777" w:rsidTr="001872D9">
        <w:trPr>
          <w:cantSplit/>
          <w:jc w:val="center"/>
        </w:trPr>
        <w:tc>
          <w:tcPr>
            <w:tcW w:w="600" w:type="pct"/>
            <w:tcBorders>
              <w:top w:val="nil"/>
              <w:bottom w:val="nil"/>
            </w:tcBorders>
            <w:vAlign w:val="center"/>
          </w:tcPr>
          <w:p w14:paraId="38329A65" w14:textId="77777777" w:rsidR="005B7BA9" w:rsidRPr="009C5807" w:rsidRDefault="005B7BA9" w:rsidP="001872D9">
            <w:pPr>
              <w:pStyle w:val="TAC"/>
            </w:pPr>
          </w:p>
        </w:tc>
        <w:tc>
          <w:tcPr>
            <w:tcW w:w="478" w:type="pct"/>
            <w:tcBorders>
              <w:top w:val="nil"/>
              <w:bottom w:val="nil"/>
            </w:tcBorders>
            <w:vAlign w:val="center"/>
          </w:tcPr>
          <w:p w14:paraId="0859DAE7" w14:textId="77777777" w:rsidR="005B7BA9" w:rsidRPr="009C5807" w:rsidRDefault="005B7BA9" w:rsidP="001872D9">
            <w:pPr>
              <w:pStyle w:val="TAC"/>
            </w:pPr>
          </w:p>
        </w:tc>
        <w:tc>
          <w:tcPr>
            <w:tcW w:w="480" w:type="pct"/>
          </w:tcPr>
          <w:p w14:paraId="7A2F8AF5" w14:textId="77777777" w:rsidR="005B7BA9" w:rsidRPr="009C5807" w:rsidRDefault="005B7BA9" w:rsidP="001872D9">
            <w:pPr>
              <w:pStyle w:val="TAC"/>
            </w:pPr>
            <w:r w:rsidRPr="009C5807">
              <w:t>30</w:t>
            </w:r>
          </w:p>
        </w:tc>
        <w:tc>
          <w:tcPr>
            <w:tcW w:w="853" w:type="pct"/>
          </w:tcPr>
          <w:p w14:paraId="0CF2DE4E" w14:textId="77777777" w:rsidR="005B7BA9" w:rsidRPr="009C5807" w:rsidRDefault="005B7BA9" w:rsidP="001872D9">
            <w:pPr>
              <w:pStyle w:val="TAC"/>
            </w:pPr>
            <w:r>
              <w:t>(8.186+</w:t>
            </w:r>
            <w:r w:rsidRPr="009C5807">
              <w:t>8</w:t>
            </w:r>
            <w:r>
              <w:t>)</w:t>
            </w:r>
            <w:r w:rsidRPr="009C5807">
              <w:t>*64*T</w:t>
            </w:r>
            <w:r w:rsidRPr="009C5807">
              <w:rPr>
                <w:vertAlign w:val="subscript"/>
              </w:rPr>
              <w:t>c</w:t>
            </w:r>
          </w:p>
        </w:tc>
        <w:tc>
          <w:tcPr>
            <w:tcW w:w="587" w:type="pct"/>
          </w:tcPr>
          <w:p w14:paraId="5C470F35" w14:textId="77777777" w:rsidR="005B7BA9" w:rsidRDefault="005B7BA9" w:rsidP="001872D9">
            <w:pPr>
              <w:pStyle w:val="TAC"/>
            </w:pPr>
            <w:r>
              <w:t>[16.186]</w:t>
            </w:r>
            <w:r w:rsidRPr="009C5807">
              <w:t>*64*T</w:t>
            </w:r>
            <w:r w:rsidRPr="009C5807">
              <w:rPr>
                <w:vertAlign w:val="subscript"/>
              </w:rPr>
              <w:t>c</w:t>
            </w:r>
          </w:p>
        </w:tc>
        <w:tc>
          <w:tcPr>
            <w:tcW w:w="587" w:type="pct"/>
          </w:tcPr>
          <w:p w14:paraId="2D1F38ED" w14:textId="77777777" w:rsidR="005B7BA9" w:rsidRDefault="005B7BA9" w:rsidP="001872D9">
            <w:pPr>
              <w:pStyle w:val="TAC"/>
            </w:pPr>
            <w:r>
              <w:t>16.186/72</w:t>
            </w:r>
          </w:p>
          <w:p w14:paraId="21D79951" w14:textId="77777777" w:rsidR="005B7BA9" w:rsidRDefault="005B7BA9" w:rsidP="001872D9">
            <w:pPr>
              <w:pStyle w:val="TAC"/>
            </w:pPr>
            <w:r>
              <w:t>=22,48%</w:t>
            </w:r>
          </w:p>
        </w:tc>
        <w:tc>
          <w:tcPr>
            <w:tcW w:w="789" w:type="pct"/>
          </w:tcPr>
          <w:p w14:paraId="67217B42" w14:textId="77777777" w:rsidR="005B7BA9" w:rsidRDefault="005B7BA9" w:rsidP="001872D9">
            <w:pPr>
              <w:pStyle w:val="TAC"/>
            </w:pPr>
            <w:r>
              <w:t>16.186/36</w:t>
            </w:r>
          </w:p>
          <w:p w14:paraId="0A829415" w14:textId="77777777" w:rsidR="005B7BA9" w:rsidRPr="009C5807" w:rsidRDefault="005B7BA9" w:rsidP="001872D9">
            <w:pPr>
              <w:pStyle w:val="TAC"/>
            </w:pPr>
            <w:r>
              <w:t>=44,96%</w:t>
            </w:r>
          </w:p>
        </w:tc>
        <w:tc>
          <w:tcPr>
            <w:tcW w:w="626" w:type="pct"/>
          </w:tcPr>
          <w:p w14:paraId="4E779BD5" w14:textId="77777777" w:rsidR="005B7BA9" w:rsidRDefault="005B7BA9" w:rsidP="001872D9">
            <w:pPr>
              <w:pStyle w:val="TAC"/>
            </w:pPr>
            <w:r>
              <w:t>2.34/2µs or</w:t>
            </w:r>
          </w:p>
          <w:p w14:paraId="5DA208AD" w14:textId="77777777" w:rsidR="005B7BA9" w:rsidRPr="009C5807" w:rsidRDefault="005B7BA9" w:rsidP="001872D9">
            <w:pPr>
              <w:pStyle w:val="TAC"/>
            </w:pPr>
            <w:r>
              <w:t>144/4*</w:t>
            </w:r>
            <w:r w:rsidRPr="009C5807">
              <w:t>64*T</w:t>
            </w:r>
            <w:r w:rsidRPr="009C5807">
              <w:rPr>
                <w:vertAlign w:val="subscript"/>
              </w:rPr>
              <w:t>c</w:t>
            </w:r>
          </w:p>
        </w:tc>
      </w:tr>
      <w:tr w:rsidR="005B7BA9" w:rsidRPr="009C5807" w14:paraId="3F79FF73" w14:textId="77777777" w:rsidTr="001872D9">
        <w:trPr>
          <w:cantSplit/>
          <w:jc w:val="center"/>
        </w:trPr>
        <w:tc>
          <w:tcPr>
            <w:tcW w:w="600" w:type="pct"/>
            <w:tcBorders>
              <w:top w:val="nil"/>
              <w:bottom w:val="single" w:sz="4" w:space="0" w:color="auto"/>
            </w:tcBorders>
            <w:vAlign w:val="center"/>
          </w:tcPr>
          <w:p w14:paraId="5A7011AE" w14:textId="77777777" w:rsidR="005B7BA9" w:rsidRPr="009C5807" w:rsidRDefault="005B7BA9" w:rsidP="001872D9">
            <w:pPr>
              <w:pStyle w:val="TAC"/>
            </w:pPr>
          </w:p>
        </w:tc>
        <w:tc>
          <w:tcPr>
            <w:tcW w:w="478" w:type="pct"/>
            <w:tcBorders>
              <w:top w:val="nil"/>
              <w:bottom w:val="single" w:sz="4" w:space="0" w:color="auto"/>
            </w:tcBorders>
            <w:vAlign w:val="center"/>
          </w:tcPr>
          <w:p w14:paraId="18632178" w14:textId="77777777" w:rsidR="005B7BA9" w:rsidRPr="009C5807" w:rsidRDefault="005B7BA9" w:rsidP="001872D9">
            <w:pPr>
              <w:pStyle w:val="TAC"/>
            </w:pPr>
          </w:p>
        </w:tc>
        <w:tc>
          <w:tcPr>
            <w:tcW w:w="480" w:type="pct"/>
          </w:tcPr>
          <w:p w14:paraId="2E07C998" w14:textId="77777777" w:rsidR="005B7BA9" w:rsidRPr="009C5807" w:rsidRDefault="005B7BA9" w:rsidP="001872D9">
            <w:pPr>
              <w:pStyle w:val="TAC"/>
            </w:pPr>
            <w:r w:rsidRPr="009C5807">
              <w:t>60</w:t>
            </w:r>
          </w:p>
        </w:tc>
        <w:tc>
          <w:tcPr>
            <w:tcW w:w="853" w:type="pct"/>
          </w:tcPr>
          <w:p w14:paraId="7BCD8D41" w14:textId="77777777" w:rsidR="005B7BA9" w:rsidRPr="009C5807" w:rsidRDefault="005B7BA9" w:rsidP="001872D9">
            <w:pPr>
              <w:pStyle w:val="TAC"/>
            </w:pPr>
            <w:r>
              <w:t>(8.186+</w:t>
            </w:r>
            <w:r w:rsidRPr="009C5807">
              <w:t>7</w:t>
            </w:r>
            <w:r>
              <w:t>)</w:t>
            </w:r>
            <w:r w:rsidRPr="009C5807">
              <w:t>*64*T</w:t>
            </w:r>
            <w:r w:rsidRPr="009C5807">
              <w:rPr>
                <w:vertAlign w:val="subscript"/>
              </w:rPr>
              <w:t>c</w:t>
            </w:r>
          </w:p>
        </w:tc>
        <w:tc>
          <w:tcPr>
            <w:tcW w:w="587" w:type="pct"/>
          </w:tcPr>
          <w:p w14:paraId="17B0E9EE" w14:textId="77777777" w:rsidR="005B7BA9" w:rsidRDefault="005B7BA9" w:rsidP="001872D9">
            <w:pPr>
              <w:pStyle w:val="TAC"/>
            </w:pPr>
            <w:r>
              <w:t>[15.186]</w:t>
            </w:r>
            <w:r w:rsidRPr="009C5807">
              <w:t>*64*T</w:t>
            </w:r>
            <w:r w:rsidRPr="009C5807">
              <w:rPr>
                <w:vertAlign w:val="subscript"/>
              </w:rPr>
              <w:t>c</w:t>
            </w:r>
          </w:p>
        </w:tc>
        <w:tc>
          <w:tcPr>
            <w:tcW w:w="587" w:type="pct"/>
          </w:tcPr>
          <w:p w14:paraId="790B17EA" w14:textId="77777777" w:rsidR="005B7BA9" w:rsidRDefault="005B7BA9" w:rsidP="001872D9">
            <w:pPr>
              <w:pStyle w:val="TAC"/>
            </w:pPr>
            <w:r>
              <w:t>15.186/72</w:t>
            </w:r>
          </w:p>
          <w:p w14:paraId="39A15EA6" w14:textId="77777777" w:rsidR="005B7BA9" w:rsidRDefault="005B7BA9" w:rsidP="001872D9">
            <w:pPr>
              <w:pStyle w:val="TAC"/>
            </w:pPr>
            <w:r>
              <w:t>=21,09%</w:t>
            </w:r>
          </w:p>
        </w:tc>
        <w:tc>
          <w:tcPr>
            <w:tcW w:w="789" w:type="pct"/>
          </w:tcPr>
          <w:p w14:paraId="7EB8DCD8" w14:textId="77777777" w:rsidR="005B7BA9" w:rsidRDefault="005B7BA9" w:rsidP="001872D9">
            <w:pPr>
              <w:pStyle w:val="TAC"/>
            </w:pPr>
            <w:r>
              <w:t>15.186/36</w:t>
            </w:r>
          </w:p>
          <w:p w14:paraId="14FD42CE" w14:textId="77777777" w:rsidR="005B7BA9" w:rsidRPr="009C5807" w:rsidRDefault="005B7BA9" w:rsidP="001872D9">
            <w:pPr>
              <w:pStyle w:val="TAC"/>
            </w:pPr>
            <w:r>
              <w:t>=42,18%</w:t>
            </w:r>
          </w:p>
        </w:tc>
        <w:tc>
          <w:tcPr>
            <w:tcW w:w="626" w:type="pct"/>
          </w:tcPr>
          <w:p w14:paraId="52F8A7E2" w14:textId="77777777" w:rsidR="005B7BA9" w:rsidRDefault="005B7BA9" w:rsidP="001872D9">
            <w:pPr>
              <w:pStyle w:val="TAC"/>
            </w:pPr>
            <w:r>
              <w:t>2.34/2µs or</w:t>
            </w:r>
          </w:p>
          <w:p w14:paraId="284D7B25" w14:textId="77777777" w:rsidR="005B7BA9" w:rsidRPr="009C5807" w:rsidRDefault="005B7BA9" w:rsidP="001872D9">
            <w:pPr>
              <w:pStyle w:val="TAC"/>
            </w:pPr>
            <w:r>
              <w:t>144/4*</w:t>
            </w:r>
            <w:r w:rsidRPr="009C5807">
              <w:t>64*T</w:t>
            </w:r>
            <w:r w:rsidRPr="009C5807">
              <w:rPr>
                <w:vertAlign w:val="subscript"/>
              </w:rPr>
              <w:t>c</w:t>
            </w:r>
          </w:p>
        </w:tc>
      </w:tr>
      <w:tr w:rsidR="005B7BA9" w:rsidRPr="009C5807" w14:paraId="5BCDC709" w14:textId="77777777" w:rsidTr="001872D9">
        <w:trPr>
          <w:cantSplit/>
          <w:jc w:val="center"/>
        </w:trPr>
        <w:tc>
          <w:tcPr>
            <w:tcW w:w="600" w:type="pct"/>
            <w:tcBorders>
              <w:bottom w:val="nil"/>
            </w:tcBorders>
            <w:shd w:val="clear" w:color="auto" w:fill="auto"/>
            <w:vAlign w:val="center"/>
          </w:tcPr>
          <w:p w14:paraId="4649C3C8" w14:textId="77777777" w:rsidR="005B7BA9" w:rsidRPr="009C5807" w:rsidRDefault="005B7BA9" w:rsidP="001872D9">
            <w:pPr>
              <w:pStyle w:val="TAC"/>
            </w:pPr>
            <w:r w:rsidRPr="009C5807">
              <w:t>2</w:t>
            </w:r>
          </w:p>
        </w:tc>
        <w:tc>
          <w:tcPr>
            <w:tcW w:w="478" w:type="pct"/>
            <w:tcBorders>
              <w:bottom w:val="nil"/>
            </w:tcBorders>
            <w:shd w:val="clear" w:color="auto" w:fill="auto"/>
            <w:vAlign w:val="center"/>
          </w:tcPr>
          <w:p w14:paraId="16E8A3CE" w14:textId="77777777" w:rsidR="005B7BA9" w:rsidRPr="009C5807" w:rsidRDefault="005B7BA9" w:rsidP="001872D9">
            <w:pPr>
              <w:pStyle w:val="TAC"/>
            </w:pPr>
            <w:r w:rsidRPr="009C5807">
              <w:t>120</w:t>
            </w:r>
          </w:p>
        </w:tc>
        <w:tc>
          <w:tcPr>
            <w:tcW w:w="480" w:type="pct"/>
          </w:tcPr>
          <w:p w14:paraId="75E0C8A2" w14:textId="77777777" w:rsidR="005B7BA9" w:rsidRPr="009C5807" w:rsidRDefault="005B7BA9" w:rsidP="001872D9">
            <w:pPr>
              <w:pStyle w:val="TAC"/>
            </w:pPr>
            <w:r w:rsidRPr="009C5807">
              <w:t>60</w:t>
            </w:r>
          </w:p>
        </w:tc>
        <w:tc>
          <w:tcPr>
            <w:tcW w:w="853" w:type="pct"/>
          </w:tcPr>
          <w:p w14:paraId="4B7DF4E6" w14:textId="77777777" w:rsidR="005B7BA9" w:rsidRPr="009C5807" w:rsidRDefault="005B7BA9" w:rsidP="001872D9">
            <w:pPr>
              <w:pStyle w:val="TAC"/>
            </w:pPr>
            <w:r w:rsidRPr="009C5807">
              <w:t>3.5*64*T</w:t>
            </w:r>
            <w:r w:rsidRPr="009C5807">
              <w:rPr>
                <w:vertAlign w:val="subscript"/>
              </w:rPr>
              <w:t>c</w:t>
            </w:r>
          </w:p>
        </w:tc>
        <w:tc>
          <w:tcPr>
            <w:tcW w:w="587" w:type="pct"/>
          </w:tcPr>
          <w:p w14:paraId="3A28F3BF" w14:textId="77777777" w:rsidR="005B7BA9" w:rsidRDefault="005B7BA9" w:rsidP="001872D9">
            <w:pPr>
              <w:pStyle w:val="TAC"/>
            </w:pPr>
          </w:p>
        </w:tc>
        <w:tc>
          <w:tcPr>
            <w:tcW w:w="587" w:type="pct"/>
          </w:tcPr>
          <w:p w14:paraId="501BB835" w14:textId="77777777" w:rsidR="005B7BA9" w:rsidRDefault="005B7BA9" w:rsidP="001872D9">
            <w:pPr>
              <w:pStyle w:val="TAC"/>
            </w:pPr>
            <w:r>
              <w:t>-</w:t>
            </w:r>
          </w:p>
        </w:tc>
        <w:tc>
          <w:tcPr>
            <w:tcW w:w="789" w:type="pct"/>
          </w:tcPr>
          <w:p w14:paraId="5276B094" w14:textId="77777777" w:rsidR="005B7BA9" w:rsidRPr="009C5807" w:rsidRDefault="005B7BA9" w:rsidP="001872D9">
            <w:pPr>
              <w:pStyle w:val="TAC"/>
            </w:pPr>
            <w:r>
              <w:t>-</w:t>
            </w:r>
          </w:p>
        </w:tc>
        <w:tc>
          <w:tcPr>
            <w:tcW w:w="626" w:type="pct"/>
          </w:tcPr>
          <w:p w14:paraId="2E610A1D" w14:textId="77777777" w:rsidR="005B7BA9" w:rsidRPr="009C5807" w:rsidRDefault="005B7BA9" w:rsidP="001872D9">
            <w:pPr>
              <w:pStyle w:val="TAC"/>
            </w:pPr>
            <w:r>
              <w:t>-</w:t>
            </w:r>
          </w:p>
        </w:tc>
      </w:tr>
      <w:tr w:rsidR="005B7BA9" w:rsidRPr="009C5807" w14:paraId="5E5A26A6" w14:textId="77777777" w:rsidTr="001872D9">
        <w:trPr>
          <w:cantSplit/>
          <w:jc w:val="center"/>
        </w:trPr>
        <w:tc>
          <w:tcPr>
            <w:tcW w:w="600" w:type="pct"/>
            <w:tcBorders>
              <w:top w:val="nil"/>
              <w:bottom w:val="nil"/>
            </w:tcBorders>
            <w:shd w:val="clear" w:color="auto" w:fill="auto"/>
            <w:vAlign w:val="center"/>
          </w:tcPr>
          <w:p w14:paraId="00598F92" w14:textId="77777777" w:rsidR="005B7BA9" w:rsidRPr="009C5807" w:rsidRDefault="005B7BA9" w:rsidP="001872D9">
            <w:pPr>
              <w:pStyle w:val="TAC"/>
            </w:pPr>
          </w:p>
        </w:tc>
        <w:tc>
          <w:tcPr>
            <w:tcW w:w="478" w:type="pct"/>
            <w:tcBorders>
              <w:top w:val="nil"/>
              <w:bottom w:val="single" w:sz="4" w:space="0" w:color="auto"/>
            </w:tcBorders>
            <w:shd w:val="clear" w:color="auto" w:fill="auto"/>
            <w:vAlign w:val="center"/>
          </w:tcPr>
          <w:p w14:paraId="06E58BB7" w14:textId="77777777" w:rsidR="005B7BA9" w:rsidRPr="009C5807" w:rsidRDefault="005B7BA9" w:rsidP="001872D9">
            <w:pPr>
              <w:pStyle w:val="TAC"/>
            </w:pPr>
          </w:p>
        </w:tc>
        <w:tc>
          <w:tcPr>
            <w:tcW w:w="480" w:type="pct"/>
          </w:tcPr>
          <w:p w14:paraId="2F2D9D63" w14:textId="77777777" w:rsidR="005B7BA9" w:rsidRPr="009C5807" w:rsidRDefault="005B7BA9" w:rsidP="001872D9">
            <w:pPr>
              <w:pStyle w:val="TAC"/>
            </w:pPr>
            <w:r w:rsidRPr="009C5807">
              <w:t>120</w:t>
            </w:r>
          </w:p>
        </w:tc>
        <w:tc>
          <w:tcPr>
            <w:tcW w:w="853" w:type="pct"/>
          </w:tcPr>
          <w:p w14:paraId="03FB9FC6" w14:textId="77777777" w:rsidR="005B7BA9" w:rsidRPr="009C5807" w:rsidRDefault="005B7BA9" w:rsidP="001872D9">
            <w:pPr>
              <w:pStyle w:val="TAC"/>
            </w:pPr>
            <w:r w:rsidRPr="009C5807">
              <w:t>3.5*64*T</w:t>
            </w:r>
            <w:r w:rsidRPr="009C5807">
              <w:rPr>
                <w:vertAlign w:val="subscript"/>
              </w:rPr>
              <w:t>c</w:t>
            </w:r>
          </w:p>
        </w:tc>
        <w:tc>
          <w:tcPr>
            <w:tcW w:w="587" w:type="pct"/>
          </w:tcPr>
          <w:p w14:paraId="672D17BA" w14:textId="77777777" w:rsidR="005B7BA9" w:rsidRDefault="005B7BA9" w:rsidP="001872D9">
            <w:pPr>
              <w:pStyle w:val="TAC"/>
            </w:pPr>
          </w:p>
        </w:tc>
        <w:tc>
          <w:tcPr>
            <w:tcW w:w="587" w:type="pct"/>
          </w:tcPr>
          <w:p w14:paraId="47F423E2" w14:textId="77777777" w:rsidR="005B7BA9" w:rsidRDefault="005B7BA9" w:rsidP="001872D9">
            <w:pPr>
              <w:pStyle w:val="TAC"/>
            </w:pPr>
            <w:r>
              <w:t>-</w:t>
            </w:r>
          </w:p>
        </w:tc>
        <w:tc>
          <w:tcPr>
            <w:tcW w:w="789" w:type="pct"/>
          </w:tcPr>
          <w:p w14:paraId="7C116712" w14:textId="77777777" w:rsidR="005B7BA9" w:rsidRPr="009C5807" w:rsidRDefault="005B7BA9" w:rsidP="001872D9">
            <w:pPr>
              <w:pStyle w:val="TAC"/>
            </w:pPr>
            <w:r>
              <w:t>-</w:t>
            </w:r>
          </w:p>
        </w:tc>
        <w:tc>
          <w:tcPr>
            <w:tcW w:w="626" w:type="pct"/>
          </w:tcPr>
          <w:p w14:paraId="42AC12CD" w14:textId="77777777" w:rsidR="005B7BA9" w:rsidRPr="009C5807" w:rsidRDefault="005B7BA9" w:rsidP="001872D9">
            <w:pPr>
              <w:pStyle w:val="TAC"/>
            </w:pPr>
            <w:r>
              <w:t>-</w:t>
            </w:r>
          </w:p>
        </w:tc>
      </w:tr>
      <w:tr w:rsidR="005B7BA9" w:rsidRPr="009C5807" w14:paraId="5F7AB8B6" w14:textId="77777777" w:rsidTr="001872D9">
        <w:trPr>
          <w:cantSplit/>
          <w:jc w:val="center"/>
        </w:trPr>
        <w:tc>
          <w:tcPr>
            <w:tcW w:w="600" w:type="pct"/>
            <w:tcBorders>
              <w:top w:val="nil"/>
              <w:bottom w:val="nil"/>
            </w:tcBorders>
            <w:shd w:val="clear" w:color="auto" w:fill="auto"/>
            <w:vAlign w:val="center"/>
          </w:tcPr>
          <w:p w14:paraId="4389A8E3" w14:textId="77777777" w:rsidR="005B7BA9" w:rsidRPr="009C5807" w:rsidRDefault="005B7BA9" w:rsidP="001872D9">
            <w:pPr>
              <w:pStyle w:val="TAC"/>
            </w:pPr>
          </w:p>
        </w:tc>
        <w:tc>
          <w:tcPr>
            <w:tcW w:w="478" w:type="pct"/>
            <w:tcBorders>
              <w:bottom w:val="nil"/>
            </w:tcBorders>
            <w:shd w:val="clear" w:color="auto" w:fill="auto"/>
            <w:vAlign w:val="center"/>
          </w:tcPr>
          <w:p w14:paraId="1320EC9A" w14:textId="77777777" w:rsidR="005B7BA9" w:rsidRPr="009C5807" w:rsidRDefault="005B7BA9" w:rsidP="001872D9">
            <w:pPr>
              <w:pStyle w:val="TAC"/>
            </w:pPr>
            <w:r w:rsidRPr="009C5807">
              <w:t>240</w:t>
            </w:r>
          </w:p>
        </w:tc>
        <w:tc>
          <w:tcPr>
            <w:tcW w:w="480" w:type="pct"/>
          </w:tcPr>
          <w:p w14:paraId="71218524" w14:textId="77777777" w:rsidR="005B7BA9" w:rsidRPr="009C5807" w:rsidRDefault="005B7BA9" w:rsidP="001872D9">
            <w:pPr>
              <w:pStyle w:val="TAC"/>
            </w:pPr>
            <w:r w:rsidRPr="009C5807">
              <w:t>60</w:t>
            </w:r>
          </w:p>
        </w:tc>
        <w:tc>
          <w:tcPr>
            <w:tcW w:w="853" w:type="pct"/>
          </w:tcPr>
          <w:p w14:paraId="2DFDB4EF" w14:textId="77777777" w:rsidR="005B7BA9" w:rsidRPr="009C5807" w:rsidRDefault="005B7BA9" w:rsidP="001872D9">
            <w:pPr>
              <w:pStyle w:val="TAC"/>
            </w:pPr>
            <w:r w:rsidRPr="009C5807">
              <w:t>3*64*T</w:t>
            </w:r>
            <w:r w:rsidRPr="009C5807">
              <w:rPr>
                <w:vertAlign w:val="subscript"/>
              </w:rPr>
              <w:t>c</w:t>
            </w:r>
          </w:p>
        </w:tc>
        <w:tc>
          <w:tcPr>
            <w:tcW w:w="587" w:type="pct"/>
          </w:tcPr>
          <w:p w14:paraId="7912FC3A" w14:textId="77777777" w:rsidR="005B7BA9" w:rsidRDefault="005B7BA9" w:rsidP="001872D9">
            <w:pPr>
              <w:pStyle w:val="TAC"/>
            </w:pPr>
          </w:p>
        </w:tc>
        <w:tc>
          <w:tcPr>
            <w:tcW w:w="587" w:type="pct"/>
          </w:tcPr>
          <w:p w14:paraId="6863413E" w14:textId="77777777" w:rsidR="005B7BA9" w:rsidRDefault="005B7BA9" w:rsidP="001872D9">
            <w:pPr>
              <w:pStyle w:val="TAC"/>
            </w:pPr>
            <w:r>
              <w:t>-</w:t>
            </w:r>
          </w:p>
        </w:tc>
        <w:tc>
          <w:tcPr>
            <w:tcW w:w="789" w:type="pct"/>
          </w:tcPr>
          <w:p w14:paraId="42CAD13F" w14:textId="77777777" w:rsidR="005B7BA9" w:rsidRPr="009C5807" w:rsidRDefault="005B7BA9" w:rsidP="001872D9">
            <w:pPr>
              <w:pStyle w:val="TAC"/>
            </w:pPr>
            <w:r>
              <w:t>-</w:t>
            </w:r>
          </w:p>
        </w:tc>
        <w:tc>
          <w:tcPr>
            <w:tcW w:w="626" w:type="pct"/>
          </w:tcPr>
          <w:p w14:paraId="79CA4309" w14:textId="77777777" w:rsidR="005B7BA9" w:rsidRPr="009C5807" w:rsidRDefault="005B7BA9" w:rsidP="001872D9">
            <w:pPr>
              <w:pStyle w:val="TAC"/>
            </w:pPr>
            <w:r>
              <w:t>-</w:t>
            </w:r>
          </w:p>
        </w:tc>
      </w:tr>
      <w:tr w:rsidR="005B7BA9" w:rsidRPr="009C5807" w14:paraId="5A325620" w14:textId="77777777" w:rsidTr="001872D9">
        <w:trPr>
          <w:cantSplit/>
          <w:jc w:val="center"/>
        </w:trPr>
        <w:tc>
          <w:tcPr>
            <w:tcW w:w="600" w:type="pct"/>
            <w:tcBorders>
              <w:top w:val="nil"/>
            </w:tcBorders>
            <w:shd w:val="clear" w:color="auto" w:fill="auto"/>
          </w:tcPr>
          <w:p w14:paraId="020D157B" w14:textId="77777777" w:rsidR="005B7BA9" w:rsidRPr="009C5807" w:rsidRDefault="005B7BA9" w:rsidP="001872D9">
            <w:pPr>
              <w:pStyle w:val="TAC"/>
            </w:pPr>
          </w:p>
        </w:tc>
        <w:tc>
          <w:tcPr>
            <w:tcW w:w="478" w:type="pct"/>
            <w:tcBorders>
              <w:top w:val="nil"/>
            </w:tcBorders>
            <w:shd w:val="clear" w:color="auto" w:fill="auto"/>
          </w:tcPr>
          <w:p w14:paraId="4AFDD0B9" w14:textId="77777777" w:rsidR="005B7BA9" w:rsidRPr="009C5807" w:rsidRDefault="005B7BA9" w:rsidP="001872D9">
            <w:pPr>
              <w:pStyle w:val="TAC"/>
            </w:pPr>
          </w:p>
        </w:tc>
        <w:tc>
          <w:tcPr>
            <w:tcW w:w="480" w:type="pct"/>
          </w:tcPr>
          <w:p w14:paraId="063D162A" w14:textId="77777777" w:rsidR="005B7BA9" w:rsidRPr="009C5807" w:rsidRDefault="005B7BA9" w:rsidP="001872D9">
            <w:pPr>
              <w:pStyle w:val="TAC"/>
            </w:pPr>
            <w:r w:rsidRPr="009C5807">
              <w:t>120</w:t>
            </w:r>
          </w:p>
        </w:tc>
        <w:tc>
          <w:tcPr>
            <w:tcW w:w="853" w:type="pct"/>
          </w:tcPr>
          <w:p w14:paraId="70880247" w14:textId="77777777" w:rsidR="005B7BA9" w:rsidRPr="009C5807" w:rsidRDefault="005B7BA9" w:rsidP="001872D9">
            <w:pPr>
              <w:pStyle w:val="TAC"/>
            </w:pPr>
            <w:r w:rsidRPr="009C5807">
              <w:t>3*64*T</w:t>
            </w:r>
            <w:r w:rsidRPr="009C5807">
              <w:rPr>
                <w:vertAlign w:val="subscript"/>
              </w:rPr>
              <w:t>c</w:t>
            </w:r>
          </w:p>
        </w:tc>
        <w:tc>
          <w:tcPr>
            <w:tcW w:w="587" w:type="pct"/>
          </w:tcPr>
          <w:p w14:paraId="2CCC4066" w14:textId="77777777" w:rsidR="005B7BA9" w:rsidRDefault="005B7BA9" w:rsidP="001872D9">
            <w:pPr>
              <w:pStyle w:val="TAC"/>
            </w:pPr>
          </w:p>
        </w:tc>
        <w:tc>
          <w:tcPr>
            <w:tcW w:w="587" w:type="pct"/>
          </w:tcPr>
          <w:p w14:paraId="32CF6465" w14:textId="77777777" w:rsidR="005B7BA9" w:rsidRDefault="005B7BA9" w:rsidP="001872D9">
            <w:pPr>
              <w:pStyle w:val="TAC"/>
            </w:pPr>
            <w:r>
              <w:t>-</w:t>
            </w:r>
          </w:p>
        </w:tc>
        <w:tc>
          <w:tcPr>
            <w:tcW w:w="789" w:type="pct"/>
          </w:tcPr>
          <w:p w14:paraId="594B3A47" w14:textId="77777777" w:rsidR="005B7BA9" w:rsidRPr="009C5807" w:rsidRDefault="005B7BA9" w:rsidP="001872D9">
            <w:pPr>
              <w:pStyle w:val="TAC"/>
            </w:pPr>
            <w:r>
              <w:t>-</w:t>
            </w:r>
          </w:p>
        </w:tc>
        <w:tc>
          <w:tcPr>
            <w:tcW w:w="626" w:type="pct"/>
          </w:tcPr>
          <w:p w14:paraId="3607897D" w14:textId="77777777" w:rsidR="005B7BA9" w:rsidRPr="009C5807" w:rsidRDefault="005B7BA9" w:rsidP="001872D9">
            <w:pPr>
              <w:pStyle w:val="TAC"/>
            </w:pPr>
            <w:r>
              <w:t>-</w:t>
            </w:r>
          </w:p>
        </w:tc>
      </w:tr>
      <w:tr w:rsidR="005B7BA9" w:rsidRPr="009C5807" w14:paraId="55DC9000" w14:textId="77777777" w:rsidTr="001872D9">
        <w:trPr>
          <w:cantSplit/>
          <w:jc w:val="center"/>
        </w:trPr>
        <w:tc>
          <w:tcPr>
            <w:tcW w:w="2411" w:type="pct"/>
            <w:gridSpan w:val="4"/>
          </w:tcPr>
          <w:p w14:paraId="581F0209" w14:textId="77777777" w:rsidR="005B7BA9" w:rsidRPr="009C5807" w:rsidRDefault="005B7BA9" w:rsidP="001872D9">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c>
          <w:tcPr>
            <w:tcW w:w="587" w:type="pct"/>
          </w:tcPr>
          <w:p w14:paraId="389DE923" w14:textId="77777777" w:rsidR="005B7BA9" w:rsidRPr="009C5807" w:rsidRDefault="005B7BA9" w:rsidP="001872D9">
            <w:pPr>
              <w:pStyle w:val="TAN"/>
              <w:rPr>
                <w:rFonts w:cs="Arial"/>
              </w:rPr>
            </w:pPr>
          </w:p>
        </w:tc>
        <w:tc>
          <w:tcPr>
            <w:tcW w:w="587" w:type="pct"/>
          </w:tcPr>
          <w:p w14:paraId="1D05C3B3" w14:textId="77777777" w:rsidR="005B7BA9" w:rsidRPr="009C5807" w:rsidRDefault="005B7BA9" w:rsidP="001872D9">
            <w:pPr>
              <w:pStyle w:val="TAN"/>
              <w:rPr>
                <w:rFonts w:cs="Arial"/>
              </w:rPr>
            </w:pPr>
          </w:p>
        </w:tc>
        <w:tc>
          <w:tcPr>
            <w:tcW w:w="789" w:type="pct"/>
          </w:tcPr>
          <w:p w14:paraId="013177A8" w14:textId="77777777" w:rsidR="005B7BA9" w:rsidRPr="009C5807" w:rsidRDefault="005B7BA9" w:rsidP="001872D9">
            <w:pPr>
              <w:pStyle w:val="TAN"/>
              <w:rPr>
                <w:rFonts w:cs="Arial"/>
              </w:rPr>
            </w:pPr>
          </w:p>
        </w:tc>
        <w:tc>
          <w:tcPr>
            <w:tcW w:w="626" w:type="pct"/>
          </w:tcPr>
          <w:p w14:paraId="61C82266" w14:textId="77777777" w:rsidR="005B7BA9" w:rsidRPr="009C5807" w:rsidRDefault="005B7BA9" w:rsidP="001872D9">
            <w:pPr>
              <w:pStyle w:val="TAN"/>
              <w:rPr>
                <w:rFonts w:cs="Arial"/>
              </w:rPr>
            </w:pPr>
          </w:p>
        </w:tc>
      </w:tr>
    </w:tbl>
    <w:p w14:paraId="098D395A" w14:textId="77777777" w:rsidR="005B7BA9" w:rsidRDefault="005B7BA9" w:rsidP="00517DDF">
      <w:pPr>
        <w:spacing w:after="0" w:line="240" w:lineRule="auto"/>
        <w:jc w:val="both"/>
        <w:rPr>
          <w:snapToGrid w:val="0"/>
        </w:rPr>
      </w:pPr>
    </w:p>
    <w:p w14:paraId="09DDF403" w14:textId="77777777" w:rsidR="005B7BA9" w:rsidRDefault="005B7BA9" w:rsidP="00517DDF">
      <w:pPr>
        <w:spacing w:after="0" w:line="240" w:lineRule="auto"/>
        <w:jc w:val="both"/>
        <w:rPr>
          <w:rFonts w:ascii="Arial" w:hAnsi="Arial" w:cs="Arial"/>
          <w:b/>
        </w:rPr>
      </w:pPr>
    </w:p>
    <w:p w14:paraId="22E6C10D" w14:textId="4FB8A735" w:rsidR="008A7470" w:rsidRPr="008A4284" w:rsidRDefault="008A7470" w:rsidP="00517DDF">
      <w:pPr>
        <w:spacing w:after="0" w:line="240" w:lineRule="auto"/>
        <w:jc w:val="both"/>
        <w:rPr>
          <w:rFonts w:ascii="Times New Roman" w:hAnsi="Times New Roman" w:cs="Times New Roman"/>
          <w:sz w:val="20"/>
          <w:szCs w:val="20"/>
        </w:rPr>
      </w:pPr>
      <w:r w:rsidRPr="008A4284">
        <w:rPr>
          <w:rFonts w:ascii="Times New Roman" w:hAnsi="Times New Roman" w:cs="Times New Roman"/>
          <w:sz w:val="20"/>
          <w:szCs w:val="20"/>
        </w:rPr>
        <w:t>We therefore confirm the values, but the values have to be &lt; CP/2 because the CP has to absorb the propagation delay</w:t>
      </w:r>
      <w:r w:rsidR="005B7BA9" w:rsidRPr="008A4284">
        <w:rPr>
          <w:rFonts w:ascii="Times New Roman" w:hAnsi="Times New Roman" w:cs="Times New Roman"/>
          <w:sz w:val="20"/>
          <w:szCs w:val="20"/>
        </w:rPr>
        <w:t>.</w:t>
      </w:r>
    </w:p>
    <w:p w14:paraId="794DA9EF" w14:textId="19B851A8" w:rsidR="001E58CE" w:rsidRDefault="001E58CE" w:rsidP="00517DDF">
      <w:pPr>
        <w:spacing w:after="0" w:line="240" w:lineRule="auto"/>
        <w:jc w:val="both"/>
        <w:rPr>
          <w:rFonts w:ascii="Arial" w:hAnsi="Arial" w:cs="Arial"/>
        </w:rPr>
      </w:pPr>
    </w:p>
    <w:p w14:paraId="4874E7FA" w14:textId="14F5F4AD" w:rsidR="001E58CE" w:rsidRDefault="001E58CE" w:rsidP="001E58CE">
      <w:pPr>
        <w:spacing w:after="0" w:line="240" w:lineRule="auto"/>
        <w:jc w:val="both"/>
        <w:rPr>
          <w:rFonts w:ascii="Arial" w:hAnsi="Arial" w:cs="Arial"/>
          <w:lang w:val="en-GB"/>
        </w:rPr>
      </w:pPr>
    </w:p>
    <w:p w14:paraId="3AB83D0E" w14:textId="59E62EAE" w:rsidR="005769FB" w:rsidRDefault="005769FB" w:rsidP="001E58CE">
      <w:pPr>
        <w:spacing w:after="0" w:line="240" w:lineRule="auto"/>
        <w:jc w:val="both"/>
        <w:rPr>
          <w:rFonts w:ascii="Arial" w:hAnsi="Arial" w:cs="Arial"/>
          <w:lang w:val="en-GB"/>
        </w:rPr>
      </w:pPr>
    </w:p>
    <w:p w14:paraId="3B21AAE2" w14:textId="6988A6E2" w:rsidR="000E370F" w:rsidRDefault="000E370F" w:rsidP="00950BBD">
      <w:pPr>
        <w:jc w:val="both"/>
        <w:rPr>
          <w:rFonts w:asciiTheme="minorBidi" w:hAnsiTheme="minorBidi"/>
          <w:lang w:eastAsia="fr-FR"/>
        </w:rPr>
      </w:pPr>
    </w:p>
    <w:p w14:paraId="08B74C84" w14:textId="37E95C1F" w:rsidR="001E58CE" w:rsidRDefault="001E58CE" w:rsidP="00950BBD">
      <w:pPr>
        <w:jc w:val="both"/>
        <w:rPr>
          <w:rFonts w:asciiTheme="minorBidi" w:hAnsiTheme="minorBidi"/>
          <w:lang w:eastAsia="fr-FR"/>
        </w:rPr>
      </w:pPr>
    </w:p>
    <w:p w14:paraId="481C2E76" w14:textId="375FB6AA" w:rsidR="00156E83" w:rsidRPr="004A7FF5" w:rsidRDefault="002B6FA4" w:rsidP="00901E51">
      <w:pPr>
        <w:jc w:val="center"/>
        <w:rPr>
          <w:rFonts w:asciiTheme="minorBidi" w:hAnsiTheme="minorBidi"/>
          <w:b/>
          <w:i/>
        </w:rPr>
      </w:pPr>
      <w:r w:rsidRPr="006076D3">
        <w:rPr>
          <w:rFonts w:asciiTheme="minorBidi" w:hAnsiTheme="minorBidi"/>
          <w:b/>
          <w:i/>
        </w:rPr>
        <w:t>END</w:t>
      </w:r>
    </w:p>
    <w:sectPr w:rsidR="00156E83" w:rsidRPr="004A7FF5" w:rsidSect="002E7049">
      <w:footerReference w:type="default" r:id="rId22"/>
      <w:pgSz w:w="12240" w:h="15840" w:code="1"/>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49B18" w16cid:durableId="232AF9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171A6" w14:textId="77777777" w:rsidR="00B35570" w:rsidRDefault="00B35570" w:rsidP="000519FA">
      <w:pPr>
        <w:spacing w:after="0" w:line="240" w:lineRule="auto"/>
      </w:pPr>
      <w:r>
        <w:separator/>
      </w:r>
    </w:p>
  </w:endnote>
  <w:endnote w:type="continuationSeparator" w:id="0">
    <w:p w14:paraId="74D4DAC0" w14:textId="77777777" w:rsidR="00B35570" w:rsidRDefault="00B35570"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3"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287"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645A792A" w14:textId="442DB7FC" w:rsidR="002A4740" w:rsidRDefault="002A4740">
        <w:pPr>
          <w:pStyle w:val="Pieddepage"/>
          <w:jc w:val="center"/>
        </w:pPr>
        <w:r>
          <w:fldChar w:fldCharType="begin"/>
        </w:r>
        <w:r>
          <w:instrText xml:space="preserve"> PAGE   \* MERGEFORMAT </w:instrText>
        </w:r>
        <w:r>
          <w:fldChar w:fldCharType="separate"/>
        </w:r>
        <w:r w:rsidR="00CE6E5F">
          <w:rPr>
            <w:noProof/>
          </w:rPr>
          <w:t>1</w:t>
        </w:r>
        <w:r>
          <w:rPr>
            <w:noProof/>
          </w:rPr>
          <w:fldChar w:fldCharType="end"/>
        </w:r>
      </w:p>
    </w:sdtContent>
  </w:sdt>
  <w:p w14:paraId="7DE7330B" w14:textId="77777777" w:rsidR="002A4740" w:rsidRDefault="002A474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5A284" w14:textId="77777777" w:rsidR="00B35570" w:rsidRDefault="00B35570" w:rsidP="000519FA">
      <w:pPr>
        <w:spacing w:after="0" w:line="240" w:lineRule="auto"/>
      </w:pPr>
      <w:r>
        <w:separator/>
      </w:r>
    </w:p>
  </w:footnote>
  <w:footnote w:type="continuationSeparator" w:id="0">
    <w:p w14:paraId="5913360B" w14:textId="77777777" w:rsidR="00B35570" w:rsidRDefault="00B35570"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63.6pt;height:33pt" o:bullet="t">
        <v:imagedata r:id="rId1" o:title="artABBA"/>
      </v:shape>
    </w:pict>
  </w:numPicBullet>
  <w:numPicBullet w:numPicBulletId="1">
    <w:pict>
      <v:shape id="_x0000_i1163" type="#_x0000_t75" style="width:198.6pt;height:176.4pt" o:bullet="t">
        <v:imagedata r:id="rId2" o:title="artD8B2"/>
      </v:shape>
    </w:pict>
  </w:numPicBullet>
  <w:numPicBullet w:numPicBulletId="2">
    <w:pict>
      <v:shape id="_x0000_i1164" type="#_x0000_t75" style="width:73.2pt;height:2in" o:bullet="t">
        <v:imagedata r:id="rId3" o:title="art1125"/>
      </v:shape>
    </w:pict>
  </w:numPicBullet>
  <w:abstractNum w:abstractNumId="0" w15:restartNumberingAfterBreak="0">
    <w:nsid w:val="00003C58"/>
    <w:multiLevelType w:val="hybridMultilevel"/>
    <w:tmpl w:val="3DBEF7F6"/>
    <w:lvl w:ilvl="0" w:tplc="E1562C5C">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15:restartNumberingAfterBreak="0">
    <w:nsid w:val="112036B9"/>
    <w:multiLevelType w:val="hybridMultilevel"/>
    <w:tmpl w:val="349A4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6213007"/>
    <w:multiLevelType w:val="hybridMultilevel"/>
    <w:tmpl w:val="949EF4B4"/>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AB2D6B"/>
    <w:multiLevelType w:val="hybridMultilevel"/>
    <w:tmpl w:val="57EC9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C85B1E"/>
    <w:multiLevelType w:val="hybridMultilevel"/>
    <w:tmpl w:val="588084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EB84151"/>
    <w:multiLevelType w:val="hybridMultilevel"/>
    <w:tmpl w:val="2EAE1A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964FBB"/>
    <w:multiLevelType w:val="hybridMultilevel"/>
    <w:tmpl w:val="1C5A0830"/>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15:restartNumberingAfterBreak="0">
    <w:nsid w:val="26AA0543"/>
    <w:multiLevelType w:val="hybridMultilevel"/>
    <w:tmpl w:val="7792A0CA"/>
    <w:lvl w:ilvl="0" w:tplc="E58A6030">
      <w:start w:val="1"/>
      <w:numFmt w:val="bullet"/>
      <w:lvlText w:val=""/>
      <w:lvlJc w:val="left"/>
      <w:pPr>
        <w:ind w:left="720" w:hanging="360"/>
      </w:pPr>
      <w:rPr>
        <w:rFonts w:ascii="Symbol" w:hAnsi="Symbo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AA29AF"/>
    <w:multiLevelType w:val="hybridMultilevel"/>
    <w:tmpl w:val="C2EA191C"/>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41651C"/>
    <w:multiLevelType w:val="hybridMultilevel"/>
    <w:tmpl w:val="48E87EA2"/>
    <w:lvl w:ilvl="0" w:tplc="FFFFFFFF">
      <w:start w:val="1"/>
      <w:numFmt w:val="decimal"/>
      <w:lvlText w:val=""/>
      <w:lvlJc w:val="left"/>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1F39B4"/>
    <w:multiLevelType w:val="hybridMultilevel"/>
    <w:tmpl w:val="D282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D758C5"/>
    <w:multiLevelType w:val="hybridMultilevel"/>
    <w:tmpl w:val="9AF4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F662FB"/>
    <w:multiLevelType w:val="hybridMultilevel"/>
    <w:tmpl w:val="F2146C06"/>
    <w:lvl w:ilvl="0" w:tplc="A3265598">
      <w:start w:val="1"/>
      <w:numFmt w:val="bullet"/>
      <w:lvlText w:val=""/>
      <w:lvlPicBulletId w:val="1"/>
      <w:lvlJc w:val="left"/>
      <w:pPr>
        <w:tabs>
          <w:tab w:val="num" w:pos="720"/>
        </w:tabs>
        <w:ind w:left="720" w:hanging="360"/>
      </w:pPr>
      <w:rPr>
        <w:rFonts w:ascii="Symbol" w:hAnsi="Symbol" w:hint="default"/>
      </w:rPr>
    </w:lvl>
    <w:lvl w:ilvl="1" w:tplc="24DC634C" w:tentative="1">
      <w:start w:val="1"/>
      <w:numFmt w:val="bullet"/>
      <w:lvlText w:val=""/>
      <w:lvlPicBulletId w:val="1"/>
      <w:lvlJc w:val="left"/>
      <w:pPr>
        <w:tabs>
          <w:tab w:val="num" w:pos="1440"/>
        </w:tabs>
        <w:ind w:left="1440" w:hanging="360"/>
      </w:pPr>
      <w:rPr>
        <w:rFonts w:ascii="Symbol" w:hAnsi="Symbol" w:hint="default"/>
      </w:rPr>
    </w:lvl>
    <w:lvl w:ilvl="2" w:tplc="F878B44C">
      <w:start w:val="210"/>
      <w:numFmt w:val="bullet"/>
      <w:lvlText w:val=""/>
      <w:lvlJc w:val="left"/>
      <w:pPr>
        <w:tabs>
          <w:tab w:val="num" w:pos="2160"/>
        </w:tabs>
        <w:ind w:left="2160" w:hanging="360"/>
      </w:pPr>
      <w:rPr>
        <w:rFonts w:ascii="Wingdings" w:hAnsi="Wingdings" w:hint="default"/>
      </w:rPr>
    </w:lvl>
    <w:lvl w:ilvl="3" w:tplc="7264CED2" w:tentative="1">
      <w:start w:val="1"/>
      <w:numFmt w:val="bullet"/>
      <w:lvlText w:val=""/>
      <w:lvlPicBulletId w:val="1"/>
      <w:lvlJc w:val="left"/>
      <w:pPr>
        <w:tabs>
          <w:tab w:val="num" w:pos="2880"/>
        </w:tabs>
        <w:ind w:left="2880" w:hanging="360"/>
      </w:pPr>
      <w:rPr>
        <w:rFonts w:ascii="Symbol" w:hAnsi="Symbol" w:hint="default"/>
      </w:rPr>
    </w:lvl>
    <w:lvl w:ilvl="4" w:tplc="09D0D222" w:tentative="1">
      <w:start w:val="1"/>
      <w:numFmt w:val="bullet"/>
      <w:lvlText w:val=""/>
      <w:lvlPicBulletId w:val="1"/>
      <w:lvlJc w:val="left"/>
      <w:pPr>
        <w:tabs>
          <w:tab w:val="num" w:pos="3600"/>
        </w:tabs>
        <w:ind w:left="3600" w:hanging="360"/>
      </w:pPr>
      <w:rPr>
        <w:rFonts w:ascii="Symbol" w:hAnsi="Symbol" w:hint="default"/>
      </w:rPr>
    </w:lvl>
    <w:lvl w:ilvl="5" w:tplc="D8A82FF2" w:tentative="1">
      <w:start w:val="1"/>
      <w:numFmt w:val="bullet"/>
      <w:lvlText w:val=""/>
      <w:lvlPicBulletId w:val="1"/>
      <w:lvlJc w:val="left"/>
      <w:pPr>
        <w:tabs>
          <w:tab w:val="num" w:pos="4320"/>
        </w:tabs>
        <w:ind w:left="4320" w:hanging="360"/>
      </w:pPr>
      <w:rPr>
        <w:rFonts w:ascii="Symbol" w:hAnsi="Symbol" w:hint="default"/>
      </w:rPr>
    </w:lvl>
    <w:lvl w:ilvl="6" w:tplc="D7D6E16E" w:tentative="1">
      <w:start w:val="1"/>
      <w:numFmt w:val="bullet"/>
      <w:lvlText w:val=""/>
      <w:lvlPicBulletId w:val="1"/>
      <w:lvlJc w:val="left"/>
      <w:pPr>
        <w:tabs>
          <w:tab w:val="num" w:pos="5040"/>
        </w:tabs>
        <w:ind w:left="5040" w:hanging="360"/>
      </w:pPr>
      <w:rPr>
        <w:rFonts w:ascii="Symbol" w:hAnsi="Symbol" w:hint="default"/>
      </w:rPr>
    </w:lvl>
    <w:lvl w:ilvl="7" w:tplc="B4B895FE" w:tentative="1">
      <w:start w:val="1"/>
      <w:numFmt w:val="bullet"/>
      <w:lvlText w:val=""/>
      <w:lvlPicBulletId w:val="1"/>
      <w:lvlJc w:val="left"/>
      <w:pPr>
        <w:tabs>
          <w:tab w:val="num" w:pos="5760"/>
        </w:tabs>
        <w:ind w:left="5760" w:hanging="360"/>
      </w:pPr>
      <w:rPr>
        <w:rFonts w:ascii="Symbol" w:hAnsi="Symbol" w:hint="default"/>
      </w:rPr>
    </w:lvl>
    <w:lvl w:ilvl="8" w:tplc="A2E2646E" w:tentative="1">
      <w:start w:val="1"/>
      <w:numFmt w:val="bullet"/>
      <w:lvlText w:val=""/>
      <w:lvlPicBulletId w:val="1"/>
      <w:lvlJc w:val="left"/>
      <w:pPr>
        <w:tabs>
          <w:tab w:val="num" w:pos="6480"/>
        </w:tabs>
        <w:ind w:left="6480" w:hanging="360"/>
      </w:pPr>
      <w:rPr>
        <w:rFonts w:ascii="Symbol" w:hAnsi="Symbol" w:hint="default"/>
      </w:rPr>
    </w:lvl>
  </w:abstractNum>
  <w:abstractNum w:abstractNumId="2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5C2F3F"/>
    <w:multiLevelType w:val="hybridMultilevel"/>
    <w:tmpl w:val="588084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87C1EBE"/>
    <w:multiLevelType w:val="hybridMultilevel"/>
    <w:tmpl w:val="3508D5AA"/>
    <w:lvl w:ilvl="0" w:tplc="54467E1A">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FF2120"/>
    <w:multiLevelType w:val="hybridMultilevel"/>
    <w:tmpl w:val="EBBE5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A21B8B"/>
    <w:multiLevelType w:val="hybridMultilevel"/>
    <w:tmpl w:val="A3F43600"/>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086C31"/>
    <w:multiLevelType w:val="hybridMultilevel"/>
    <w:tmpl w:val="DA80F3D4"/>
    <w:lvl w:ilvl="0" w:tplc="95E4C900">
      <w:start w:val="1"/>
      <w:numFmt w:val="bullet"/>
      <w:lvlText w:val="–"/>
      <w:lvlJc w:val="left"/>
      <w:pPr>
        <w:tabs>
          <w:tab w:val="num" w:pos="360"/>
        </w:tabs>
        <w:ind w:left="360" w:hanging="360"/>
      </w:pPr>
      <w:rPr>
        <w:rFonts w:ascii="Century Gothic" w:hAnsi="Century Gothic" w:hint="default"/>
      </w:rPr>
    </w:lvl>
    <w:lvl w:ilvl="1" w:tplc="9498F892">
      <w:start w:val="1"/>
      <w:numFmt w:val="bullet"/>
      <w:lvlText w:val="–"/>
      <w:lvlJc w:val="left"/>
      <w:pPr>
        <w:tabs>
          <w:tab w:val="num" w:pos="1080"/>
        </w:tabs>
        <w:ind w:left="1080" w:hanging="360"/>
      </w:pPr>
      <w:rPr>
        <w:rFonts w:ascii="Century Gothic" w:hAnsi="Century Gothic" w:hint="default"/>
      </w:rPr>
    </w:lvl>
    <w:lvl w:ilvl="2" w:tplc="8C9E3432">
      <w:start w:val="1"/>
      <w:numFmt w:val="bullet"/>
      <w:lvlText w:val="–"/>
      <w:lvlJc w:val="left"/>
      <w:pPr>
        <w:tabs>
          <w:tab w:val="num" w:pos="1800"/>
        </w:tabs>
        <w:ind w:left="1800" w:hanging="360"/>
      </w:pPr>
      <w:rPr>
        <w:rFonts w:ascii="Century Gothic" w:hAnsi="Century Gothic" w:hint="default"/>
      </w:rPr>
    </w:lvl>
    <w:lvl w:ilvl="3" w:tplc="B17C599E">
      <w:start w:val="82"/>
      <w:numFmt w:val="bullet"/>
      <w:lvlText w:val="›"/>
      <w:lvlJc w:val="left"/>
      <w:pPr>
        <w:tabs>
          <w:tab w:val="num" w:pos="2520"/>
        </w:tabs>
        <w:ind w:left="2520" w:hanging="360"/>
      </w:pPr>
      <w:rPr>
        <w:rFonts w:ascii="Arial" w:hAnsi="Arial" w:hint="default"/>
      </w:rPr>
    </w:lvl>
    <w:lvl w:ilvl="4" w:tplc="988E1E1E">
      <w:start w:val="82"/>
      <w:numFmt w:val="bullet"/>
      <w:lvlText w:val=""/>
      <w:lvlJc w:val="left"/>
      <w:pPr>
        <w:tabs>
          <w:tab w:val="num" w:pos="3240"/>
        </w:tabs>
        <w:ind w:left="3240" w:hanging="360"/>
      </w:pPr>
      <w:rPr>
        <w:rFonts w:ascii="Wingdings 3" w:hAnsi="Wingdings 3" w:hint="default"/>
      </w:rPr>
    </w:lvl>
    <w:lvl w:ilvl="5" w:tplc="C35E6290">
      <w:start w:val="82"/>
      <w:numFmt w:val="bullet"/>
      <w:lvlText w:val="•"/>
      <w:lvlJc w:val="left"/>
      <w:pPr>
        <w:tabs>
          <w:tab w:val="num" w:pos="3960"/>
        </w:tabs>
        <w:ind w:left="3960" w:hanging="360"/>
      </w:pPr>
      <w:rPr>
        <w:rFonts w:ascii="Arial" w:hAnsi="Arial" w:hint="default"/>
      </w:rPr>
    </w:lvl>
    <w:lvl w:ilvl="6" w:tplc="B8787D38" w:tentative="1">
      <w:start w:val="1"/>
      <w:numFmt w:val="bullet"/>
      <w:lvlText w:val="–"/>
      <w:lvlJc w:val="left"/>
      <w:pPr>
        <w:tabs>
          <w:tab w:val="num" w:pos="4680"/>
        </w:tabs>
        <w:ind w:left="4680" w:hanging="360"/>
      </w:pPr>
      <w:rPr>
        <w:rFonts w:ascii="Century Gothic" w:hAnsi="Century Gothic" w:hint="default"/>
      </w:rPr>
    </w:lvl>
    <w:lvl w:ilvl="7" w:tplc="48E85C7E" w:tentative="1">
      <w:start w:val="1"/>
      <w:numFmt w:val="bullet"/>
      <w:lvlText w:val="–"/>
      <w:lvlJc w:val="left"/>
      <w:pPr>
        <w:tabs>
          <w:tab w:val="num" w:pos="5400"/>
        </w:tabs>
        <w:ind w:left="5400" w:hanging="360"/>
      </w:pPr>
      <w:rPr>
        <w:rFonts w:ascii="Century Gothic" w:hAnsi="Century Gothic" w:hint="default"/>
      </w:rPr>
    </w:lvl>
    <w:lvl w:ilvl="8" w:tplc="D8BC4D86" w:tentative="1">
      <w:start w:val="1"/>
      <w:numFmt w:val="bullet"/>
      <w:lvlText w:val="–"/>
      <w:lvlJc w:val="left"/>
      <w:pPr>
        <w:tabs>
          <w:tab w:val="num" w:pos="6120"/>
        </w:tabs>
        <w:ind w:left="6120" w:hanging="360"/>
      </w:pPr>
      <w:rPr>
        <w:rFonts w:ascii="Century Gothic" w:hAnsi="Century Gothic" w:hint="default"/>
      </w:rPr>
    </w:lvl>
  </w:abstractNum>
  <w:abstractNum w:abstractNumId="37" w15:restartNumberingAfterBreak="0">
    <w:nsid w:val="4A683C2E"/>
    <w:multiLevelType w:val="hybridMultilevel"/>
    <w:tmpl w:val="DE343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AE272A4"/>
    <w:multiLevelType w:val="hybridMultilevel"/>
    <w:tmpl w:val="6F269C3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4EAA1C8A"/>
    <w:multiLevelType w:val="hybridMultilevel"/>
    <w:tmpl w:val="26E6AA0C"/>
    <w:lvl w:ilvl="0" w:tplc="04090019">
      <w:start w:val="1"/>
      <w:numFmt w:val="lowerLetter"/>
      <w:lvlText w:val="%1."/>
      <w:lvlJc w:val="left"/>
      <w:pPr>
        <w:ind w:left="360" w:hanging="360"/>
      </w:pPr>
    </w:lvl>
    <w:lvl w:ilvl="1" w:tplc="040C0019" w:tentative="1">
      <w:start w:val="1"/>
      <w:numFmt w:val="lowerLetter"/>
      <w:lvlText w:val="%2."/>
      <w:lvlJc w:val="left"/>
      <w:pPr>
        <w:ind w:left="-720" w:hanging="360"/>
      </w:pPr>
    </w:lvl>
    <w:lvl w:ilvl="2" w:tplc="040C001B" w:tentative="1">
      <w:start w:val="1"/>
      <w:numFmt w:val="lowerRoman"/>
      <w:lvlText w:val="%3."/>
      <w:lvlJc w:val="right"/>
      <w:pPr>
        <w:ind w:left="0" w:hanging="180"/>
      </w:pPr>
    </w:lvl>
    <w:lvl w:ilvl="3" w:tplc="040C000F" w:tentative="1">
      <w:start w:val="1"/>
      <w:numFmt w:val="decimal"/>
      <w:lvlText w:val="%4."/>
      <w:lvlJc w:val="left"/>
      <w:pPr>
        <w:ind w:left="720" w:hanging="360"/>
      </w:pPr>
    </w:lvl>
    <w:lvl w:ilvl="4" w:tplc="040C0019" w:tentative="1">
      <w:start w:val="1"/>
      <w:numFmt w:val="lowerLetter"/>
      <w:lvlText w:val="%5."/>
      <w:lvlJc w:val="left"/>
      <w:pPr>
        <w:ind w:left="1440" w:hanging="360"/>
      </w:pPr>
    </w:lvl>
    <w:lvl w:ilvl="5" w:tplc="040C001B" w:tentative="1">
      <w:start w:val="1"/>
      <w:numFmt w:val="lowerRoman"/>
      <w:lvlText w:val="%6."/>
      <w:lvlJc w:val="right"/>
      <w:pPr>
        <w:ind w:left="2160" w:hanging="180"/>
      </w:pPr>
    </w:lvl>
    <w:lvl w:ilvl="6" w:tplc="040C000F" w:tentative="1">
      <w:start w:val="1"/>
      <w:numFmt w:val="decimal"/>
      <w:lvlText w:val="%7."/>
      <w:lvlJc w:val="left"/>
      <w:pPr>
        <w:ind w:left="2880" w:hanging="360"/>
      </w:pPr>
    </w:lvl>
    <w:lvl w:ilvl="7" w:tplc="040C0019" w:tentative="1">
      <w:start w:val="1"/>
      <w:numFmt w:val="lowerLetter"/>
      <w:lvlText w:val="%8."/>
      <w:lvlJc w:val="left"/>
      <w:pPr>
        <w:ind w:left="3600" w:hanging="360"/>
      </w:pPr>
    </w:lvl>
    <w:lvl w:ilvl="8" w:tplc="040C001B" w:tentative="1">
      <w:start w:val="1"/>
      <w:numFmt w:val="lowerRoman"/>
      <w:lvlText w:val="%9."/>
      <w:lvlJc w:val="right"/>
      <w:pPr>
        <w:ind w:left="4320" w:hanging="180"/>
      </w:pPr>
    </w:lvl>
  </w:abstractNum>
  <w:abstractNum w:abstractNumId="40" w15:restartNumberingAfterBreak="0">
    <w:nsid w:val="52AC495C"/>
    <w:multiLevelType w:val="hybridMultilevel"/>
    <w:tmpl w:val="00B68E2C"/>
    <w:lvl w:ilvl="0" w:tplc="4AC853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dstrike w:val="0"/>
        <w:u w:val="none"/>
        <w:effect w:val="none"/>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653DCE"/>
    <w:multiLevelType w:val="hybridMultilevel"/>
    <w:tmpl w:val="B224AB3E"/>
    <w:lvl w:ilvl="0" w:tplc="040C0001">
      <w:start w:val="1"/>
      <w:numFmt w:val="bullet"/>
      <w:lvlText w:val=""/>
      <w:lvlJc w:val="left"/>
      <w:pPr>
        <w:ind w:left="1145" w:hanging="360"/>
      </w:pPr>
      <w:rPr>
        <w:rFonts w:ascii="Symbol" w:hAnsi="Symbol" w:hint="default"/>
      </w:rPr>
    </w:lvl>
    <w:lvl w:ilvl="1" w:tplc="040C0003">
      <w:start w:val="1"/>
      <w:numFmt w:val="bullet"/>
      <w:lvlText w:val="o"/>
      <w:lvlJc w:val="left"/>
      <w:pPr>
        <w:ind w:left="1865" w:hanging="360"/>
      </w:pPr>
      <w:rPr>
        <w:rFonts w:ascii="Courier New" w:hAnsi="Courier New" w:cs="Courier New" w:hint="default"/>
      </w:rPr>
    </w:lvl>
    <w:lvl w:ilvl="2" w:tplc="040C0005">
      <w:start w:val="1"/>
      <w:numFmt w:val="bullet"/>
      <w:lvlText w:val=""/>
      <w:lvlJc w:val="left"/>
      <w:pPr>
        <w:ind w:left="2585" w:hanging="360"/>
      </w:pPr>
      <w:rPr>
        <w:rFonts w:ascii="Wingdings" w:hAnsi="Wingdings" w:hint="default"/>
      </w:rPr>
    </w:lvl>
    <w:lvl w:ilvl="3" w:tplc="040C0001">
      <w:start w:val="1"/>
      <w:numFmt w:val="bullet"/>
      <w:lvlText w:val=""/>
      <w:lvlJc w:val="left"/>
      <w:pPr>
        <w:ind w:left="3305" w:hanging="360"/>
      </w:pPr>
      <w:rPr>
        <w:rFonts w:ascii="Symbol" w:hAnsi="Symbol" w:hint="default"/>
      </w:rPr>
    </w:lvl>
    <w:lvl w:ilvl="4" w:tplc="040C0003">
      <w:start w:val="1"/>
      <w:numFmt w:val="bullet"/>
      <w:lvlText w:val="o"/>
      <w:lvlJc w:val="left"/>
      <w:pPr>
        <w:ind w:left="4025" w:hanging="360"/>
      </w:pPr>
      <w:rPr>
        <w:rFonts w:ascii="Courier New" w:hAnsi="Courier New" w:cs="Courier New" w:hint="default"/>
      </w:rPr>
    </w:lvl>
    <w:lvl w:ilvl="5" w:tplc="040C0005">
      <w:start w:val="1"/>
      <w:numFmt w:val="bullet"/>
      <w:lvlText w:val=""/>
      <w:lvlJc w:val="left"/>
      <w:pPr>
        <w:ind w:left="4745" w:hanging="360"/>
      </w:pPr>
      <w:rPr>
        <w:rFonts w:ascii="Wingdings" w:hAnsi="Wingdings" w:hint="default"/>
      </w:rPr>
    </w:lvl>
    <w:lvl w:ilvl="6" w:tplc="040C0001">
      <w:start w:val="1"/>
      <w:numFmt w:val="bullet"/>
      <w:lvlText w:val=""/>
      <w:lvlJc w:val="left"/>
      <w:pPr>
        <w:ind w:left="5465" w:hanging="360"/>
      </w:pPr>
      <w:rPr>
        <w:rFonts w:ascii="Symbol" w:hAnsi="Symbol" w:hint="default"/>
      </w:rPr>
    </w:lvl>
    <w:lvl w:ilvl="7" w:tplc="040C0003">
      <w:start w:val="1"/>
      <w:numFmt w:val="bullet"/>
      <w:lvlText w:val="o"/>
      <w:lvlJc w:val="left"/>
      <w:pPr>
        <w:ind w:left="6185" w:hanging="360"/>
      </w:pPr>
      <w:rPr>
        <w:rFonts w:ascii="Courier New" w:hAnsi="Courier New" w:cs="Courier New" w:hint="default"/>
      </w:rPr>
    </w:lvl>
    <w:lvl w:ilvl="8" w:tplc="040C0005">
      <w:start w:val="1"/>
      <w:numFmt w:val="bullet"/>
      <w:lvlText w:val=""/>
      <w:lvlJc w:val="left"/>
      <w:pPr>
        <w:ind w:left="6905" w:hanging="360"/>
      </w:pPr>
      <w:rPr>
        <w:rFonts w:ascii="Wingdings" w:hAnsi="Wingdings" w:hint="default"/>
      </w:rPr>
    </w:lvl>
  </w:abstractNum>
  <w:abstractNum w:abstractNumId="49" w15:restartNumberingAfterBreak="0">
    <w:nsid w:val="614138A1"/>
    <w:multiLevelType w:val="hybridMultilevel"/>
    <w:tmpl w:val="237A45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5233565"/>
    <w:multiLevelType w:val="hybridMultilevel"/>
    <w:tmpl w:val="4450029A"/>
    <w:lvl w:ilvl="0" w:tplc="2098A8D4">
      <w:start w:val="1"/>
      <w:numFmt w:val="bullet"/>
      <w:lvlText w:val=""/>
      <w:lvlPicBulletId w:val="1"/>
      <w:lvlJc w:val="left"/>
      <w:pPr>
        <w:tabs>
          <w:tab w:val="num" w:pos="360"/>
        </w:tabs>
        <w:ind w:left="360" w:hanging="360"/>
      </w:pPr>
      <w:rPr>
        <w:rFonts w:ascii="Symbol" w:hAnsi="Symbol" w:hint="default"/>
      </w:rPr>
    </w:lvl>
    <w:lvl w:ilvl="1" w:tplc="7B54D6B4">
      <w:start w:val="210"/>
      <w:numFmt w:val="bullet"/>
      <w:lvlText w:val=""/>
      <w:lvlPicBulletId w:val="1"/>
      <w:lvlJc w:val="left"/>
      <w:pPr>
        <w:tabs>
          <w:tab w:val="num" w:pos="1080"/>
        </w:tabs>
        <w:ind w:left="1080" w:hanging="360"/>
      </w:pPr>
      <w:rPr>
        <w:rFonts w:ascii="Symbol" w:hAnsi="Symbol" w:hint="default"/>
      </w:rPr>
    </w:lvl>
    <w:lvl w:ilvl="2" w:tplc="72B4EEC6">
      <w:start w:val="210"/>
      <w:numFmt w:val="bullet"/>
      <w:lvlText w:val=""/>
      <w:lvlJc w:val="left"/>
      <w:pPr>
        <w:tabs>
          <w:tab w:val="num" w:pos="1800"/>
        </w:tabs>
        <w:ind w:left="1800" w:hanging="360"/>
      </w:pPr>
      <w:rPr>
        <w:rFonts w:ascii="Wingdings" w:hAnsi="Wingdings" w:hint="default"/>
      </w:rPr>
    </w:lvl>
    <w:lvl w:ilvl="3" w:tplc="DE2A7E16">
      <w:start w:val="210"/>
      <w:numFmt w:val="bullet"/>
      <w:lvlText w:val=""/>
      <w:lvlJc w:val="left"/>
      <w:pPr>
        <w:tabs>
          <w:tab w:val="num" w:pos="2520"/>
        </w:tabs>
        <w:ind w:left="2520" w:hanging="360"/>
      </w:pPr>
      <w:rPr>
        <w:rFonts w:ascii="Wingdings" w:hAnsi="Wingdings" w:hint="default"/>
      </w:rPr>
    </w:lvl>
    <w:lvl w:ilvl="4" w:tplc="A224D9F0" w:tentative="1">
      <w:start w:val="1"/>
      <w:numFmt w:val="bullet"/>
      <w:lvlText w:val=""/>
      <w:lvlPicBulletId w:val="1"/>
      <w:lvlJc w:val="left"/>
      <w:pPr>
        <w:tabs>
          <w:tab w:val="num" w:pos="3240"/>
        </w:tabs>
        <w:ind w:left="3240" w:hanging="360"/>
      </w:pPr>
      <w:rPr>
        <w:rFonts w:ascii="Symbol" w:hAnsi="Symbol" w:hint="default"/>
      </w:rPr>
    </w:lvl>
    <w:lvl w:ilvl="5" w:tplc="50DC7C10" w:tentative="1">
      <w:start w:val="1"/>
      <w:numFmt w:val="bullet"/>
      <w:lvlText w:val=""/>
      <w:lvlPicBulletId w:val="1"/>
      <w:lvlJc w:val="left"/>
      <w:pPr>
        <w:tabs>
          <w:tab w:val="num" w:pos="3960"/>
        </w:tabs>
        <w:ind w:left="3960" w:hanging="360"/>
      </w:pPr>
      <w:rPr>
        <w:rFonts w:ascii="Symbol" w:hAnsi="Symbol" w:hint="default"/>
      </w:rPr>
    </w:lvl>
    <w:lvl w:ilvl="6" w:tplc="FECC705E" w:tentative="1">
      <w:start w:val="1"/>
      <w:numFmt w:val="bullet"/>
      <w:lvlText w:val=""/>
      <w:lvlPicBulletId w:val="1"/>
      <w:lvlJc w:val="left"/>
      <w:pPr>
        <w:tabs>
          <w:tab w:val="num" w:pos="4680"/>
        </w:tabs>
        <w:ind w:left="4680" w:hanging="360"/>
      </w:pPr>
      <w:rPr>
        <w:rFonts w:ascii="Symbol" w:hAnsi="Symbol" w:hint="default"/>
      </w:rPr>
    </w:lvl>
    <w:lvl w:ilvl="7" w:tplc="47E0DFB4" w:tentative="1">
      <w:start w:val="1"/>
      <w:numFmt w:val="bullet"/>
      <w:lvlText w:val=""/>
      <w:lvlPicBulletId w:val="1"/>
      <w:lvlJc w:val="left"/>
      <w:pPr>
        <w:tabs>
          <w:tab w:val="num" w:pos="5400"/>
        </w:tabs>
        <w:ind w:left="5400" w:hanging="360"/>
      </w:pPr>
      <w:rPr>
        <w:rFonts w:ascii="Symbol" w:hAnsi="Symbol" w:hint="default"/>
      </w:rPr>
    </w:lvl>
    <w:lvl w:ilvl="8" w:tplc="91B07392" w:tentative="1">
      <w:start w:val="1"/>
      <w:numFmt w:val="bullet"/>
      <w:lvlText w:val=""/>
      <w:lvlPicBulletId w:val="1"/>
      <w:lvlJc w:val="left"/>
      <w:pPr>
        <w:tabs>
          <w:tab w:val="num" w:pos="6120"/>
        </w:tabs>
        <w:ind w:left="6120" w:hanging="360"/>
      </w:pPr>
      <w:rPr>
        <w:rFonts w:ascii="Symbol" w:hAnsi="Symbol" w:hint="default"/>
      </w:rPr>
    </w:lvl>
  </w:abstractNum>
  <w:abstractNum w:abstractNumId="51"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5" w15:restartNumberingAfterBreak="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6"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653323"/>
    <w:multiLevelType w:val="hybridMultilevel"/>
    <w:tmpl w:val="E0861FF0"/>
    <w:lvl w:ilvl="0" w:tplc="931C1692">
      <w:start w:val="1"/>
      <w:numFmt w:val="bullet"/>
      <w:lvlText w:val=""/>
      <w:lvlPicBulletId w:val="1"/>
      <w:lvlJc w:val="left"/>
      <w:pPr>
        <w:tabs>
          <w:tab w:val="num" w:pos="720"/>
        </w:tabs>
        <w:ind w:left="720" w:hanging="360"/>
      </w:pPr>
      <w:rPr>
        <w:rFonts w:ascii="Symbol" w:hAnsi="Symbol" w:hint="default"/>
      </w:rPr>
    </w:lvl>
    <w:lvl w:ilvl="1" w:tplc="2828D988">
      <w:start w:val="1"/>
      <w:numFmt w:val="bullet"/>
      <w:lvlText w:val=""/>
      <w:lvlPicBulletId w:val="1"/>
      <w:lvlJc w:val="left"/>
      <w:pPr>
        <w:tabs>
          <w:tab w:val="num" w:pos="1440"/>
        </w:tabs>
        <w:ind w:left="1440" w:hanging="360"/>
      </w:pPr>
      <w:rPr>
        <w:rFonts w:ascii="Symbol" w:hAnsi="Symbol" w:hint="default"/>
      </w:rPr>
    </w:lvl>
    <w:lvl w:ilvl="2" w:tplc="EA520460">
      <w:start w:val="210"/>
      <w:numFmt w:val="bullet"/>
      <w:lvlText w:val=""/>
      <w:lvlJc w:val="left"/>
      <w:pPr>
        <w:tabs>
          <w:tab w:val="num" w:pos="2160"/>
        </w:tabs>
        <w:ind w:left="2160" w:hanging="360"/>
      </w:pPr>
      <w:rPr>
        <w:rFonts w:ascii="Wingdings" w:hAnsi="Wingdings" w:hint="default"/>
      </w:rPr>
    </w:lvl>
    <w:lvl w:ilvl="3" w:tplc="46743F80">
      <w:start w:val="1"/>
      <w:numFmt w:val="bullet"/>
      <w:lvlText w:val=""/>
      <w:lvlPicBulletId w:val="1"/>
      <w:lvlJc w:val="left"/>
      <w:pPr>
        <w:tabs>
          <w:tab w:val="num" w:pos="2880"/>
        </w:tabs>
        <w:ind w:left="2880" w:hanging="360"/>
      </w:pPr>
      <w:rPr>
        <w:rFonts w:ascii="Symbol" w:hAnsi="Symbol" w:hint="default"/>
      </w:rPr>
    </w:lvl>
    <w:lvl w:ilvl="4" w:tplc="7B8E6D12">
      <w:start w:val="210"/>
      <w:numFmt w:val="bullet"/>
      <w:lvlText w:val="•"/>
      <w:lvlJc w:val="left"/>
      <w:pPr>
        <w:tabs>
          <w:tab w:val="num" w:pos="3600"/>
        </w:tabs>
        <w:ind w:left="3600" w:hanging="360"/>
      </w:pPr>
      <w:rPr>
        <w:rFonts w:ascii="Arial" w:hAnsi="Arial" w:hint="default"/>
      </w:rPr>
    </w:lvl>
    <w:lvl w:ilvl="5" w:tplc="DB700D8C" w:tentative="1">
      <w:start w:val="1"/>
      <w:numFmt w:val="bullet"/>
      <w:lvlText w:val=""/>
      <w:lvlPicBulletId w:val="1"/>
      <w:lvlJc w:val="left"/>
      <w:pPr>
        <w:tabs>
          <w:tab w:val="num" w:pos="4320"/>
        </w:tabs>
        <w:ind w:left="4320" w:hanging="360"/>
      </w:pPr>
      <w:rPr>
        <w:rFonts w:ascii="Symbol" w:hAnsi="Symbol" w:hint="default"/>
      </w:rPr>
    </w:lvl>
    <w:lvl w:ilvl="6" w:tplc="2550E392" w:tentative="1">
      <w:start w:val="1"/>
      <w:numFmt w:val="bullet"/>
      <w:lvlText w:val=""/>
      <w:lvlPicBulletId w:val="1"/>
      <w:lvlJc w:val="left"/>
      <w:pPr>
        <w:tabs>
          <w:tab w:val="num" w:pos="5040"/>
        </w:tabs>
        <w:ind w:left="5040" w:hanging="360"/>
      </w:pPr>
      <w:rPr>
        <w:rFonts w:ascii="Symbol" w:hAnsi="Symbol" w:hint="default"/>
      </w:rPr>
    </w:lvl>
    <w:lvl w:ilvl="7" w:tplc="DEB0AEF2" w:tentative="1">
      <w:start w:val="1"/>
      <w:numFmt w:val="bullet"/>
      <w:lvlText w:val=""/>
      <w:lvlPicBulletId w:val="1"/>
      <w:lvlJc w:val="left"/>
      <w:pPr>
        <w:tabs>
          <w:tab w:val="num" w:pos="5760"/>
        </w:tabs>
        <w:ind w:left="5760" w:hanging="360"/>
      </w:pPr>
      <w:rPr>
        <w:rFonts w:ascii="Symbol" w:hAnsi="Symbol" w:hint="default"/>
      </w:rPr>
    </w:lvl>
    <w:lvl w:ilvl="8" w:tplc="FDFE9C4C"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785551"/>
    <w:multiLevelType w:val="hybridMultilevel"/>
    <w:tmpl w:val="AC76A57E"/>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3490483"/>
    <w:multiLevelType w:val="hybridMultilevel"/>
    <w:tmpl w:val="8B244F94"/>
    <w:lvl w:ilvl="0" w:tplc="3F6CA05E">
      <w:start w:val="1"/>
      <w:numFmt w:val="bullet"/>
      <w:lvlText w:val=""/>
      <w:lvlPicBulletId w:val="2"/>
      <w:lvlJc w:val="left"/>
      <w:pPr>
        <w:tabs>
          <w:tab w:val="num" w:pos="720"/>
        </w:tabs>
        <w:ind w:left="720" w:hanging="360"/>
      </w:pPr>
      <w:rPr>
        <w:rFonts w:ascii="Symbol" w:hAnsi="Symbol" w:hint="default"/>
      </w:rPr>
    </w:lvl>
    <w:lvl w:ilvl="1" w:tplc="A51481FA">
      <w:start w:val="1"/>
      <w:numFmt w:val="bullet"/>
      <w:lvlText w:val=""/>
      <w:lvlPicBulletId w:val="2"/>
      <w:lvlJc w:val="left"/>
      <w:pPr>
        <w:tabs>
          <w:tab w:val="num" w:pos="1440"/>
        </w:tabs>
        <w:ind w:left="1440" w:hanging="360"/>
      </w:pPr>
      <w:rPr>
        <w:rFonts w:ascii="Symbol" w:hAnsi="Symbol" w:hint="default"/>
      </w:rPr>
    </w:lvl>
    <w:lvl w:ilvl="2" w:tplc="E3109634">
      <w:start w:val="142"/>
      <w:numFmt w:val="bullet"/>
      <w:lvlText w:val=""/>
      <w:lvlJc w:val="left"/>
      <w:pPr>
        <w:tabs>
          <w:tab w:val="num" w:pos="2160"/>
        </w:tabs>
        <w:ind w:left="2160" w:hanging="360"/>
      </w:pPr>
      <w:rPr>
        <w:rFonts w:ascii="Wingdings" w:hAnsi="Wingdings" w:hint="default"/>
      </w:rPr>
    </w:lvl>
    <w:lvl w:ilvl="3" w:tplc="E2F08B6C">
      <w:start w:val="142"/>
      <w:numFmt w:val="bullet"/>
      <w:lvlText w:val=""/>
      <w:lvlJc w:val="left"/>
      <w:pPr>
        <w:tabs>
          <w:tab w:val="num" w:pos="2880"/>
        </w:tabs>
        <w:ind w:left="2880" w:hanging="360"/>
      </w:pPr>
      <w:rPr>
        <w:rFonts w:ascii="Wingdings" w:hAnsi="Wingdings" w:hint="default"/>
      </w:rPr>
    </w:lvl>
    <w:lvl w:ilvl="4" w:tplc="516E3C26" w:tentative="1">
      <w:start w:val="1"/>
      <w:numFmt w:val="bullet"/>
      <w:lvlText w:val=""/>
      <w:lvlPicBulletId w:val="2"/>
      <w:lvlJc w:val="left"/>
      <w:pPr>
        <w:tabs>
          <w:tab w:val="num" w:pos="3600"/>
        </w:tabs>
        <w:ind w:left="3600" w:hanging="360"/>
      </w:pPr>
      <w:rPr>
        <w:rFonts w:ascii="Symbol" w:hAnsi="Symbol" w:hint="default"/>
      </w:rPr>
    </w:lvl>
    <w:lvl w:ilvl="5" w:tplc="E6865C9E" w:tentative="1">
      <w:start w:val="1"/>
      <w:numFmt w:val="bullet"/>
      <w:lvlText w:val=""/>
      <w:lvlPicBulletId w:val="2"/>
      <w:lvlJc w:val="left"/>
      <w:pPr>
        <w:tabs>
          <w:tab w:val="num" w:pos="4320"/>
        </w:tabs>
        <w:ind w:left="4320" w:hanging="360"/>
      </w:pPr>
      <w:rPr>
        <w:rFonts w:ascii="Symbol" w:hAnsi="Symbol" w:hint="default"/>
      </w:rPr>
    </w:lvl>
    <w:lvl w:ilvl="6" w:tplc="A984C628" w:tentative="1">
      <w:start w:val="1"/>
      <w:numFmt w:val="bullet"/>
      <w:lvlText w:val=""/>
      <w:lvlPicBulletId w:val="2"/>
      <w:lvlJc w:val="left"/>
      <w:pPr>
        <w:tabs>
          <w:tab w:val="num" w:pos="5040"/>
        </w:tabs>
        <w:ind w:left="5040" w:hanging="360"/>
      </w:pPr>
      <w:rPr>
        <w:rFonts w:ascii="Symbol" w:hAnsi="Symbol" w:hint="default"/>
      </w:rPr>
    </w:lvl>
    <w:lvl w:ilvl="7" w:tplc="930CD956" w:tentative="1">
      <w:start w:val="1"/>
      <w:numFmt w:val="bullet"/>
      <w:lvlText w:val=""/>
      <w:lvlPicBulletId w:val="2"/>
      <w:lvlJc w:val="left"/>
      <w:pPr>
        <w:tabs>
          <w:tab w:val="num" w:pos="5760"/>
        </w:tabs>
        <w:ind w:left="5760" w:hanging="360"/>
      </w:pPr>
      <w:rPr>
        <w:rFonts w:ascii="Symbol" w:hAnsi="Symbol" w:hint="default"/>
      </w:rPr>
    </w:lvl>
    <w:lvl w:ilvl="8" w:tplc="61602DFC" w:tentative="1">
      <w:start w:val="1"/>
      <w:numFmt w:val="bullet"/>
      <w:lvlText w:val=""/>
      <w:lvlPicBulletId w:val="2"/>
      <w:lvlJc w:val="left"/>
      <w:pPr>
        <w:tabs>
          <w:tab w:val="num" w:pos="6480"/>
        </w:tabs>
        <w:ind w:left="6480" w:hanging="360"/>
      </w:pPr>
      <w:rPr>
        <w:rFonts w:ascii="Symbol" w:hAnsi="Symbol" w:hint="default"/>
      </w:rPr>
    </w:lvl>
  </w:abstractNum>
  <w:abstractNum w:abstractNumId="61" w15:restartNumberingAfterBreak="0">
    <w:nsid w:val="7690434E"/>
    <w:multiLevelType w:val="hybridMultilevel"/>
    <w:tmpl w:val="34DC5950"/>
    <w:lvl w:ilvl="0" w:tplc="C84CC37E">
      <w:start w:val="1"/>
      <w:numFmt w:val="bullet"/>
      <w:lvlText w:val="-"/>
      <w:lvlJc w:val="left"/>
      <w:pPr>
        <w:ind w:left="720" w:hanging="360"/>
      </w:pPr>
      <w:rPr>
        <w:rFonts w:ascii="Arial" w:eastAsiaTheme="minorHAnsi"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59"/>
  </w:num>
  <w:num w:numId="4">
    <w:abstractNumId w:val="56"/>
  </w:num>
  <w:num w:numId="5">
    <w:abstractNumId w:val="52"/>
  </w:num>
  <w:num w:numId="6">
    <w:abstractNumId w:val="47"/>
  </w:num>
  <w:num w:numId="7">
    <w:abstractNumId w:val="51"/>
  </w:num>
  <w:num w:numId="8">
    <w:abstractNumId w:val="19"/>
  </w:num>
  <w:num w:numId="9">
    <w:abstractNumId w:val="42"/>
  </w:num>
  <w:num w:numId="10">
    <w:abstractNumId w:val="17"/>
  </w:num>
  <w:num w:numId="11">
    <w:abstractNumId w:val="23"/>
  </w:num>
  <w:num w:numId="12">
    <w:abstractNumId w:val="14"/>
  </w:num>
  <w:num w:numId="13">
    <w:abstractNumId w:val="32"/>
  </w:num>
  <w:num w:numId="14">
    <w:abstractNumId w:val="31"/>
  </w:num>
  <w:num w:numId="15">
    <w:abstractNumId w:val="53"/>
  </w:num>
  <w:num w:numId="16">
    <w:abstractNumId w:val="18"/>
  </w:num>
  <w:num w:numId="17">
    <w:abstractNumId w:val="62"/>
  </w:num>
  <w:num w:numId="18">
    <w:abstractNumId w:val="41"/>
  </w:num>
  <w:num w:numId="19">
    <w:abstractNumId w:val="13"/>
  </w:num>
  <w:num w:numId="20">
    <w:abstractNumId w:val="10"/>
  </w:num>
  <w:num w:numId="21">
    <w:abstractNumId w:val="2"/>
  </w:num>
  <w:num w:numId="22">
    <w:abstractNumId w:val="1"/>
  </w:num>
  <w:num w:numId="23">
    <w:abstractNumId w:val="49"/>
  </w:num>
  <w:num w:numId="24">
    <w:abstractNumId w:val="33"/>
  </w:num>
  <w:num w:numId="25">
    <w:abstractNumId w:val="43"/>
  </w:num>
  <w:num w:numId="26">
    <w:abstractNumId w:val="43"/>
    <w:lvlOverride w:ilvl="0">
      <w:startOverride w:val="1"/>
    </w:lvlOverride>
  </w:num>
  <w:num w:numId="27">
    <w:abstractNumId w:val="35"/>
  </w:num>
  <w:num w:numId="28">
    <w:abstractNumId w:val="11"/>
  </w:num>
  <w:num w:numId="29">
    <w:abstractNumId w:val="9"/>
  </w:num>
  <w:num w:numId="30">
    <w:abstractNumId w:val="61"/>
  </w:num>
  <w:num w:numId="31">
    <w:abstractNumId w:val="1"/>
  </w:num>
  <w:num w:numId="32">
    <w:abstractNumId w:val="1"/>
  </w:num>
  <w:num w:numId="33">
    <w:abstractNumId w:val="1"/>
  </w:num>
  <w:num w:numId="34">
    <w:abstractNumId w:val="8"/>
  </w:num>
  <w:num w:numId="35">
    <w:abstractNumId w:val="15"/>
  </w:num>
  <w:num w:numId="36">
    <w:abstractNumId w:val="57"/>
  </w:num>
  <w:num w:numId="37">
    <w:abstractNumId w:val="21"/>
  </w:num>
  <w:num w:numId="38">
    <w:abstractNumId w:val="50"/>
  </w:num>
  <w:num w:numId="39">
    <w:abstractNumId w:val="26"/>
  </w:num>
  <w:num w:numId="40">
    <w:abstractNumId w:val="38"/>
  </w:num>
  <w:num w:numId="41">
    <w:abstractNumId w:val="1"/>
  </w:num>
  <w:num w:numId="42">
    <w:abstractNumId w:val="28"/>
  </w:num>
  <w:num w:numId="43">
    <w:abstractNumId w:val="60"/>
  </w:num>
  <w:num w:numId="44">
    <w:abstractNumId w:val="29"/>
  </w:num>
  <w:num w:numId="45">
    <w:abstractNumId w:val="22"/>
  </w:num>
  <w:num w:numId="46">
    <w:abstractNumId w:val="44"/>
  </w:num>
  <w:num w:numId="47">
    <w:abstractNumId w:val="16"/>
  </w:num>
  <w:num w:numId="48">
    <w:abstractNumId w:val="20"/>
  </w:num>
  <w:num w:numId="49">
    <w:abstractNumId w:val="24"/>
  </w:num>
  <w:num w:numId="50">
    <w:abstractNumId w:val="46"/>
  </w:num>
  <w:num w:numId="51">
    <w:abstractNumId w:val="58"/>
  </w:num>
  <w:num w:numId="52">
    <w:abstractNumId w:val="40"/>
  </w:num>
  <w:num w:numId="53">
    <w:abstractNumId w:val="63"/>
  </w:num>
  <w:num w:numId="54">
    <w:abstractNumId w:val="34"/>
  </w:num>
  <w:num w:numId="55">
    <w:abstractNumId w:val="30"/>
  </w:num>
  <w:num w:numId="56">
    <w:abstractNumId w:val="1"/>
  </w:num>
  <w:num w:numId="57">
    <w:abstractNumId w:val="39"/>
  </w:num>
  <w:num w:numId="58">
    <w:abstractNumId w:val="25"/>
  </w:num>
  <w:num w:numId="59">
    <w:abstractNumId w:val="7"/>
  </w:num>
  <w:num w:numId="60">
    <w:abstractNumId w:val="48"/>
  </w:num>
  <w:num w:numId="61">
    <w:abstractNumId w:val="0"/>
  </w:num>
  <w:num w:numId="62">
    <w:abstractNumId w:val="45"/>
  </w:num>
  <w:num w:numId="63">
    <w:abstractNumId w:val="54"/>
  </w:num>
  <w:num w:numId="64">
    <w:abstractNumId w:val="55"/>
  </w:num>
  <w:num w:numId="65">
    <w:abstractNumId w:val="44"/>
  </w:num>
  <w:num w:numId="66">
    <w:abstractNumId w:val="44"/>
  </w:num>
  <w:num w:numId="67">
    <w:abstractNumId w:val="1"/>
  </w:num>
  <w:num w:numId="68">
    <w:abstractNumId w:val="3"/>
  </w:num>
  <w:num w:numId="69">
    <w:abstractNumId w:val="6"/>
  </w:num>
  <w:num w:numId="70">
    <w:abstractNumId w:val="27"/>
  </w:num>
  <w:num w:numId="71">
    <w:abstractNumId w:val="12"/>
  </w:num>
  <w:num w:numId="72">
    <w:abstractNumId w:val="4"/>
  </w:num>
  <w:num w:numId="73">
    <w:abstractNumId w:val="36"/>
  </w:num>
  <w:num w:numId="74">
    <w:abstractNumId w:val="3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BE" w:vendorID="64" w:dllVersion="131078" w:nlCheck="1" w:checkStyle="0"/>
  <w:activeWritingStyle w:appName="MSWord" w:lang="de-DE" w:vendorID="64" w:dllVersion="131078" w:nlCheck="1" w:checkStyle="0"/>
  <w:activeWritingStyle w:appName="MSWord" w:lang="da-DK"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2541"/>
    <w:rsid w:val="00023A23"/>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156F"/>
    <w:rsid w:val="00072A13"/>
    <w:rsid w:val="000746F1"/>
    <w:rsid w:val="00074772"/>
    <w:rsid w:val="00075BA9"/>
    <w:rsid w:val="00076BEE"/>
    <w:rsid w:val="00080069"/>
    <w:rsid w:val="00080A19"/>
    <w:rsid w:val="00082A2F"/>
    <w:rsid w:val="000835B5"/>
    <w:rsid w:val="000836E2"/>
    <w:rsid w:val="00083C20"/>
    <w:rsid w:val="000852A4"/>
    <w:rsid w:val="00087BB7"/>
    <w:rsid w:val="0009000A"/>
    <w:rsid w:val="00090B63"/>
    <w:rsid w:val="00093686"/>
    <w:rsid w:val="00094199"/>
    <w:rsid w:val="00094FA1"/>
    <w:rsid w:val="000971F4"/>
    <w:rsid w:val="00097361"/>
    <w:rsid w:val="000973EC"/>
    <w:rsid w:val="00097647"/>
    <w:rsid w:val="000A08A3"/>
    <w:rsid w:val="000A16A4"/>
    <w:rsid w:val="000A24C7"/>
    <w:rsid w:val="000A2FE5"/>
    <w:rsid w:val="000A4533"/>
    <w:rsid w:val="000A4546"/>
    <w:rsid w:val="000A4FAB"/>
    <w:rsid w:val="000A5905"/>
    <w:rsid w:val="000A5B49"/>
    <w:rsid w:val="000A7CC5"/>
    <w:rsid w:val="000B4ECA"/>
    <w:rsid w:val="000C061E"/>
    <w:rsid w:val="000C1F38"/>
    <w:rsid w:val="000C2A54"/>
    <w:rsid w:val="000C3792"/>
    <w:rsid w:val="000C63B7"/>
    <w:rsid w:val="000C7447"/>
    <w:rsid w:val="000C790A"/>
    <w:rsid w:val="000D01FE"/>
    <w:rsid w:val="000D0D93"/>
    <w:rsid w:val="000D1420"/>
    <w:rsid w:val="000D287C"/>
    <w:rsid w:val="000D403A"/>
    <w:rsid w:val="000D462D"/>
    <w:rsid w:val="000D7F36"/>
    <w:rsid w:val="000E00F0"/>
    <w:rsid w:val="000E0D7C"/>
    <w:rsid w:val="000E1EE4"/>
    <w:rsid w:val="000E20D5"/>
    <w:rsid w:val="000E3300"/>
    <w:rsid w:val="000E370F"/>
    <w:rsid w:val="000E6009"/>
    <w:rsid w:val="000E79B1"/>
    <w:rsid w:val="000E7C02"/>
    <w:rsid w:val="000E7F24"/>
    <w:rsid w:val="000F015B"/>
    <w:rsid w:val="000F05B2"/>
    <w:rsid w:val="000F0C87"/>
    <w:rsid w:val="000F453E"/>
    <w:rsid w:val="000F64A3"/>
    <w:rsid w:val="000F64BD"/>
    <w:rsid w:val="000F6D8E"/>
    <w:rsid w:val="001005D2"/>
    <w:rsid w:val="00103493"/>
    <w:rsid w:val="00103FE5"/>
    <w:rsid w:val="001043C5"/>
    <w:rsid w:val="00105C9E"/>
    <w:rsid w:val="0010616A"/>
    <w:rsid w:val="00107374"/>
    <w:rsid w:val="00107DCA"/>
    <w:rsid w:val="00110759"/>
    <w:rsid w:val="0011099B"/>
    <w:rsid w:val="00112599"/>
    <w:rsid w:val="00116F84"/>
    <w:rsid w:val="001175C0"/>
    <w:rsid w:val="00120438"/>
    <w:rsid w:val="00122497"/>
    <w:rsid w:val="00122ADB"/>
    <w:rsid w:val="00123C9B"/>
    <w:rsid w:val="0012566C"/>
    <w:rsid w:val="00126AE3"/>
    <w:rsid w:val="0012710E"/>
    <w:rsid w:val="0013288C"/>
    <w:rsid w:val="00132E99"/>
    <w:rsid w:val="001330E2"/>
    <w:rsid w:val="0013566F"/>
    <w:rsid w:val="00135EBD"/>
    <w:rsid w:val="001370D1"/>
    <w:rsid w:val="00141632"/>
    <w:rsid w:val="001418C6"/>
    <w:rsid w:val="00142E62"/>
    <w:rsid w:val="00144667"/>
    <w:rsid w:val="00145B91"/>
    <w:rsid w:val="00145BF9"/>
    <w:rsid w:val="00147201"/>
    <w:rsid w:val="0014725D"/>
    <w:rsid w:val="00147D27"/>
    <w:rsid w:val="00150804"/>
    <w:rsid w:val="00150C7A"/>
    <w:rsid w:val="00150EBE"/>
    <w:rsid w:val="00152F03"/>
    <w:rsid w:val="00154607"/>
    <w:rsid w:val="00155141"/>
    <w:rsid w:val="001557C1"/>
    <w:rsid w:val="00155853"/>
    <w:rsid w:val="00156E83"/>
    <w:rsid w:val="00157295"/>
    <w:rsid w:val="00160717"/>
    <w:rsid w:val="0016095A"/>
    <w:rsid w:val="001619F2"/>
    <w:rsid w:val="00163614"/>
    <w:rsid w:val="00163FFB"/>
    <w:rsid w:val="001645C2"/>
    <w:rsid w:val="00166CA6"/>
    <w:rsid w:val="0016782B"/>
    <w:rsid w:val="00170442"/>
    <w:rsid w:val="001712ED"/>
    <w:rsid w:val="00171DDF"/>
    <w:rsid w:val="001742DB"/>
    <w:rsid w:val="001755B9"/>
    <w:rsid w:val="00181607"/>
    <w:rsid w:val="00183472"/>
    <w:rsid w:val="001840DF"/>
    <w:rsid w:val="00184579"/>
    <w:rsid w:val="0018472F"/>
    <w:rsid w:val="00186643"/>
    <w:rsid w:val="00186656"/>
    <w:rsid w:val="001872D9"/>
    <w:rsid w:val="00187B51"/>
    <w:rsid w:val="00187C6F"/>
    <w:rsid w:val="00192931"/>
    <w:rsid w:val="00192935"/>
    <w:rsid w:val="00192C2A"/>
    <w:rsid w:val="00193810"/>
    <w:rsid w:val="001938E4"/>
    <w:rsid w:val="00194081"/>
    <w:rsid w:val="00197844"/>
    <w:rsid w:val="00197E0B"/>
    <w:rsid w:val="001A0F58"/>
    <w:rsid w:val="001A3DBF"/>
    <w:rsid w:val="001A4BC4"/>
    <w:rsid w:val="001A5D61"/>
    <w:rsid w:val="001A6D9F"/>
    <w:rsid w:val="001A7A36"/>
    <w:rsid w:val="001B15D0"/>
    <w:rsid w:val="001B1807"/>
    <w:rsid w:val="001B20D7"/>
    <w:rsid w:val="001B2A70"/>
    <w:rsid w:val="001B2C43"/>
    <w:rsid w:val="001B30BA"/>
    <w:rsid w:val="001B391C"/>
    <w:rsid w:val="001B3F85"/>
    <w:rsid w:val="001B482D"/>
    <w:rsid w:val="001B53EC"/>
    <w:rsid w:val="001C3A7B"/>
    <w:rsid w:val="001C4622"/>
    <w:rsid w:val="001C4A61"/>
    <w:rsid w:val="001C64F9"/>
    <w:rsid w:val="001C66D9"/>
    <w:rsid w:val="001C7D18"/>
    <w:rsid w:val="001C7E39"/>
    <w:rsid w:val="001D1BAC"/>
    <w:rsid w:val="001D492C"/>
    <w:rsid w:val="001D5193"/>
    <w:rsid w:val="001D56A0"/>
    <w:rsid w:val="001D7850"/>
    <w:rsid w:val="001D7C16"/>
    <w:rsid w:val="001E0703"/>
    <w:rsid w:val="001E09DA"/>
    <w:rsid w:val="001E0D4D"/>
    <w:rsid w:val="001E1EC4"/>
    <w:rsid w:val="001E2163"/>
    <w:rsid w:val="001E23D3"/>
    <w:rsid w:val="001E2F5B"/>
    <w:rsid w:val="001E46B5"/>
    <w:rsid w:val="001E4FDE"/>
    <w:rsid w:val="001E58CE"/>
    <w:rsid w:val="001E5B93"/>
    <w:rsid w:val="001E5FE9"/>
    <w:rsid w:val="001E6279"/>
    <w:rsid w:val="001E66B6"/>
    <w:rsid w:val="001E71BE"/>
    <w:rsid w:val="001E7561"/>
    <w:rsid w:val="001E7A31"/>
    <w:rsid w:val="001E7E56"/>
    <w:rsid w:val="001F0323"/>
    <w:rsid w:val="001F0DEB"/>
    <w:rsid w:val="001F46A7"/>
    <w:rsid w:val="001F5894"/>
    <w:rsid w:val="001F5BEE"/>
    <w:rsid w:val="001F6730"/>
    <w:rsid w:val="001F6A45"/>
    <w:rsid w:val="0020061D"/>
    <w:rsid w:val="00202FFE"/>
    <w:rsid w:val="002059F8"/>
    <w:rsid w:val="00206E46"/>
    <w:rsid w:val="002071E5"/>
    <w:rsid w:val="00207228"/>
    <w:rsid w:val="00211821"/>
    <w:rsid w:val="00214F4F"/>
    <w:rsid w:val="0021618C"/>
    <w:rsid w:val="00216A07"/>
    <w:rsid w:val="00217109"/>
    <w:rsid w:val="002176CB"/>
    <w:rsid w:val="00222ECE"/>
    <w:rsid w:val="0022358B"/>
    <w:rsid w:val="00224B69"/>
    <w:rsid w:val="00225856"/>
    <w:rsid w:val="00226896"/>
    <w:rsid w:val="0022777D"/>
    <w:rsid w:val="00230F4E"/>
    <w:rsid w:val="00231623"/>
    <w:rsid w:val="00231EB5"/>
    <w:rsid w:val="00232227"/>
    <w:rsid w:val="00232F1F"/>
    <w:rsid w:val="0023580A"/>
    <w:rsid w:val="00235B85"/>
    <w:rsid w:val="00236910"/>
    <w:rsid w:val="0023711F"/>
    <w:rsid w:val="0023715A"/>
    <w:rsid w:val="0024311D"/>
    <w:rsid w:val="002431C2"/>
    <w:rsid w:val="0024363B"/>
    <w:rsid w:val="00243E1C"/>
    <w:rsid w:val="002462B0"/>
    <w:rsid w:val="00246B00"/>
    <w:rsid w:val="002476A2"/>
    <w:rsid w:val="00247842"/>
    <w:rsid w:val="00252734"/>
    <w:rsid w:val="00253008"/>
    <w:rsid w:val="00253223"/>
    <w:rsid w:val="00253FFC"/>
    <w:rsid w:val="00254B74"/>
    <w:rsid w:val="002554AD"/>
    <w:rsid w:val="002557DB"/>
    <w:rsid w:val="002623FA"/>
    <w:rsid w:val="00264714"/>
    <w:rsid w:val="00264C1D"/>
    <w:rsid w:val="00264C75"/>
    <w:rsid w:val="002653D0"/>
    <w:rsid w:val="002653F7"/>
    <w:rsid w:val="00266846"/>
    <w:rsid w:val="0026727A"/>
    <w:rsid w:val="0027054D"/>
    <w:rsid w:val="0027077A"/>
    <w:rsid w:val="002763CB"/>
    <w:rsid w:val="0027793D"/>
    <w:rsid w:val="00281A49"/>
    <w:rsid w:val="002827B1"/>
    <w:rsid w:val="00284E2F"/>
    <w:rsid w:val="00285BC3"/>
    <w:rsid w:val="00286736"/>
    <w:rsid w:val="0029020E"/>
    <w:rsid w:val="00291A38"/>
    <w:rsid w:val="00292F13"/>
    <w:rsid w:val="00294494"/>
    <w:rsid w:val="0029466A"/>
    <w:rsid w:val="002947EB"/>
    <w:rsid w:val="0029596C"/>
    <w:rsid w:val="0029675E"/>
    <w:rsid w:val="00297CC2"/>
    <w:rsid w:val="002A059C"/>
    <w:rsid w:val="002A2647"/>
    <w:rsid w:val="002A4740"/>
    <w:rsid w:val="002A5311"/>
    <w:rsid w:val="002A5488"/>
    <w:rsid w:val="002A5509"/>
    <w:rsid w:val="002B0B4B"/>
    <w:rsid w:val="002B3F41"/>
    <w:rsid w:val="002B4623"/>
    <w:rsid w:val="002B4A5B"/>
    <w:rsid w:val="002B5306"/>
    <w:rsid w:val="002B6FA4"/>
    <w:rsid w:val="002C08CE"/>
    <w:rsid w:val="002C0E01"/>
    <w:rsid w:val="002C1862"/>
    <w:rsid w:val="002C3520"/>
    <w:rsid w:val="002C4D5E"/>
    <w:rsid w:val="002D15A4"/>
    <w:rsid w:val="002D24D0"/>
    <w:rsid w:val="002D293F"/>
    <w:rsid w:val="002D3D84"/>
    <w:rsid w:val="002D4B66"/>
    <w:rsid w:val="002D6E8E"/>
    <w:rsid w:val="002D77CD"/>
    <w:rsid w:val="002E1513"/>
    <w:rsid w:val="002E684A"/>
    <w:rsid w:val="002E7049"/>
    <w:rsid w:val="002F25DD"/>
    <w:rsid w:val="002F2BBC"/>
    <w:rsid w:val="002F3FAC"/>
    <w:rsid w:val="002F5238"/>
    <w:rsid w:val="002F56DC"/>
    <w:rsid w:val="002F64BF"/>
    <w:rsid w:val="00300C6E"/>
    <w:rsid w:val="003011D8"/>
    <w:rsid w:val="00303ED4"/>
    <w:rsid w:val="003073BF"/>
    <w:rsid w:val="00310E99"/>
    <w:rsid w:val="0031260B"/>
    <w:rsid w:val="00313E04"/>
    <w:rsid w:val="00314AF9"/>
    <w:rsid w:val="00314F16"/>
    <w:rsid w:val="00314F4C"/>
    <w:rsid w:val="0031548D"/>
    <w:rsid w:val="0031678A"/>
    <w:rsid w:val="00316C64"/>
    <w:rsid w:val="00316E65"/>
    <w:rsid w:val="00322445"/>
    <w:rsid w:val="00323FCF"/>
    <w:rsid w:val="0032593F"/>
    <w:rsid w:val="00325F89"/>
    <w:rsid w:val="00325F8E"/>
    <w:rsid w:val="00326E11"/>
    <w:rsid w:val="00330148"/>
    <w:rsid w:val="00331232"/>
    <w:rsid w:val="00331BC6"/>
    <w:rsid w:val="003327A4"/>
    <w:rsid w:val="003339A6"/>
    <w:rsid w:val="00334B0F"/>
    <w:rsid w:val="00334D52"/>
    <w:rsid w:val="003367CA"/>
    <w:rsid w:val="00336803"/>
    <w:rsid w:val="00336F51"/>
    <w:rsid w:val="00337A2E"/>
    <w:rsid w:val="00340733"/>
    <w:rsid w:val="0034182C"/>
    <w:rsid w:val="0034322E"/>
    <w:rsid w:val="00343E11"/>
    <w:rsid w:val="003450C7"/>
    <w:rsid w:val="00346842"/>
    <w:rsid w:val="00347A04"/>
    <w:rsid w:val="00347D69"/>
    <w:rsid w:val="003501D3"/>
    <w:rsid w:val="0035022C"/>
    <w:rsid w:val="00353680"/>
    <w:rsid w:val="00354398"/>
    <w:rsid w:val="0035455A"/>
    <w:rsid w:val="003547F2"/>
    <w:rsid w:val="00356DBF"/>
    <w:rsid w:val="00360C68"/>
    <w:rsid w:val="00362B48"/>
    <w:rsid w:val="00362CD1"/>
    <w:rsid w:val="003636EE"/>
    <w:rsid w:val="00363F55"/>
    <w:rsid w:val="00363FDF"/>
    <w:rsid w:val="003645D3"/>
    <w:rsid w:val="00364728"/>
    <w:rsid w:val="00364CD5"/>
    <w:rsid w:val="00365D0B"/>
    <w:rsid w:val="00365DB5"/>
    <w:rsid w:val="00365FC7"/>
    <w:rsid w:val="003673CC"/>
    <w:rsid w:val="0036758B"/>
    <w:rsid w:val="00367FDD"/>
    <w:rsid w:val="00373250"/>
    <w:rsid w:val="00373EAF"/>
    <w:rsid w:val="00373FE4"/>
    <w:rsid w:val="0037437D"/>
    <w:rsid w:val="00375407"/>
    <w:rsid w:val="0037598E"/>
    <w:rsid w:val="0037633E"/>
    <w:rsid w:val="00377F40"/>
    <w:rsid w:val="00380169"/>
    <w:rsid w:val="003810A3"/>
    <w:rsid w:val="00381F85"/>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6221"/>
    <w:rsid w:val="003A77AC"/>
    <w:rsid w:val="003A79AC"/>
    <w:rsid w:val="003B1C92"/>
    <w:rsid w:val="003B47A7"/>
    <w:rsid w:val="003B5995"/>
    <w:rsid w:val="003B69F3"/>
    <w:rsid w:val="003B6F32"/>
    <w:rsid w:val="003C0B0D"/>
    <w:rsid w:val="003C112E"/>
    <w:rsid w:val="003C31FB"/>
    <w:rsid w:val="003C3CCE"/>
    <w:rsid w:val="003C46B1"/>
    <w:rsid w:val="003C61F5"/>
    <w:rsid w:val="003C6317"/>
    <w:rsid w:val="003D090E"/>
    <w:rsid w:val="003D09F5"/>
    <w:rsid w:val="003D21D1"/>
    <w:rsid w:val="003D2EA5"/>
    <w:rsid w:val="003D2FB0"/>
    <w:rsid w:val="003D300C"/>
    <w:rsid w:val="003D45CB"/>
    <w:rsid w:val="003D467F"/>
    <w:rsid w:val="003D534F"/>
    <w:rsid w:val="003D59C4"/>
    <w:rsid w:val="003D5B1B"/>
    <w:rsid w:val="003D5E0A"/>
    <w:rsid w:val="003D6EAE"/>
    <w:rsid w:val="003D7128"/>
    <w:rsid w:val="003D7F2C"/>
    <w:rsid w:val="003E32DC"/>
    <w:rsid w:val="003E368C"/>
    <w:rsid w:val="003E4054"/>
    <w:rsid w:val="003E7A77"/>
    <w:rsid w:val="003F10C7"/>
    <w:rsid w:val="003F16A7"/>
    <w:rsid w:val="003F1D74"/>
    <w:rsid w:val="003F34DB"/>
    <w:rsid w:val="003F3B87"/>
    <w:rsid w:val="003F44BB"/>
    <w:rsid w:val="003F6175"/>
    <w:rsid w:val="003F6482"/>
    <w:rsid w:val="003F67FF"/>
    <w:rsid w:val="0040235A"/>
    <w:rsid w:val="00402832"/>
    <w:rsid w:val="004032E4"/>
    <w:rsid w:val="0040357F"/>
    <w:rsid w:val="0040643F"/>
    <w:rsid w:val="00410186"/>
    <w:rsid w:val="0041109B"/>
    <w:rsid w:val="0041147C"/>
    <w:rsid w:val="0041341B"/>
    <w:rsid w:val="00413E0F"/>
    <w:rsid w:val="004151CF"/>
    <w:rsid w:val="00415612"/>
    <w:rsid w:val="004168A9"/>
    <w:rsid w:val="00417887"/>
    <w:rsid w:val="00417D8D"/>
    <w:rsid w:val="00420E1D"/>
    <w:rsid w:val="004226D5"/>
    <w:rsid w:val="004232DE"/>
    <w:rsid w:val="004246FC"/>
    <w:rsid w:val="004249AE"/>
    <w:rsid w:val="004252B9"/>
    <w:rsid w:val="0042587B"/>
    <w:rsid w:val="00425B05"/>
    <w:rsid w:val="00427143"/>
    <w:rsid w:val="004277D7"/>
    <w:rsid w:val="00427F23"/>
    <w:rsid w:val="00430D3F"/>
    <w:rsid w:val="00431057"/>
    <w:rsid w:val="00431FAC"/>
    <w:rsid w:val="004330DF"/>
    <w:rsid w:val="004348D2"/>
    <w:rsid w:val="00434977"/>
    <w:rsid w:val="00437422"/>
    <w:rsid w:val="004401EA"/>
    <w:rsid w:val="00440779"/>
    <w:rsid w:val="00441747"/>
    <w:rsid w:val="00444293"/>
    <w:rsid w:val="004458F9"/>
    <w:rsid w:val="00445C55"/>
    <w:rsid w:val="00445E03"/>
    <w:rsid w:val="00446EC8"/>
    <w:rsid w:val="00451ABC"/>
    <w:rsid w:val="0045439F"/>
    <w:rsid w:val="00454AE5"/>
    <w:rsid w:val="00456005"/>
    <w:rsid w:val="00456552"/>
    <w:rsid w:val="00456A97"/>
    <w:rsid w:val="00460E5F"/>
    <w:rsid w:val="0046101F"/>
    <w:rsid w:val="00461E8C"/>
    <w:rsid w:val="00462193"/>
    <w:rsid w:val="004632A8"/>
    <w:rsid w:val="0046365D"/>
    <w:rsid w:val="00465A37"/>
    <w:rsid w:val="004660C3"/>
    <w:rsid w:val="00466336"/>
    <w:rsid w:val="00467347"/>
    <w:rsid w:val="00467709"/>
    <w:rsid w:val="00470BF1"/>
    <w:rsid w:val="004711FB"/>
    <w:rsid w:val="0047216D"/>
    <w:rsid w:val="00472B68"/>
    <w:rsid w:val="00473BBA"/>
    <w:rsid w:val="0047683B"/>
    <w:rsid w:val="004775CD"/>
    <w:rsid w:val="004819EB"/>
    <w:rsid w:val="0048426A"/>
    <w:rsid w:val="00484AF8"/>
    <w:rsid w:val="0048671E"/>
    <w:rsid w:val="004910C5"/>
    <w:rsid w:val="0049136B"/>
    <w:rsid w:val="00491475"/>
    <w:rsid w:val="00491B2F"/>
    <w:rsid w:val="004929D3"/>
    <w:rsid w:val="00492CF5"/>
    <w:rsid w:val="004935FF"/>
    <w:rsid w:val="00493C1E"/>
    <w:rsid w:val="004958CC"/>
    <w:rsid w:val="00495D6A"/>
    <w:rsid w:val="004A0409"/>
    <w:rsid w:val="004A1366"/>
    <w:rsid w:val="004A3F2B"/>
    <w:rsid w:val="004A746F"/>
    <w:rsid w:val="004A7FF5"/>
    <w:rsid w:val="004B0E08"/>
    <w:rsid w:val="004B1C44"/>
    <w:rsid w:val="004B1E97"/>
    <w:rsid w:val="004B32B2"/>
    <w:rsid w:val="004B39C3"/>
    <w:rsid w:val="004B5DE6"/>
    <w:rsid w:val="004B7836"/>
    <w:rsid w:val="004C07C4"/>
    <w:rsid w:val="004C0E19"/>
    <w:rsid w:val="004C1B9C"/>
    <w:rsid w:val="004C1E25"/>
    <w:rsid w:val="004C2605"/>
    <w:rsid w:val="004C327F"/>
    <w:rsid w:val="004C338C"/>
    <w:rsid w:val="004C3D4B"/>
    <w:rsid w:val="004C5F6D"/>
    <w:rsid w:val="004D04C8"/>
    <w:rsid w:val="004D120B"/>
    <w:rsid w:val="004D3A80"/>
    <w:rsid w:val="004D4273"/>
    <w:rsid w:val="004D5A4C"/>
    <w:rsid w:val="004D7B11"/>
    <w:rsid w:val="004E104F"/>
    <w:rsid w:val="004E1769"/>
    <w:rsid w:val="004E2449"/>
    <w:rsid w:val="004E3CFC"/>
    <w:rsid w:val="004E4008"/>
    <w:rsid w:val="004E4977"/>
    <w:rsid w:val="004E7559"/>
    <w:rsid w:val="004E7AC3"/>
    <w:rsid w:val="004F0260"/>
    <w:rsid w:val="004F0DA1"/>
    <w:rsid w:val="004F1960"/>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06E4B"/>
    <w:rsid w:val="00511654"/>
    <w:rsid w:val="00511FAE"/>
    <w:rsid w:val="00512BFD"/>
    <w:rsid w:val="00514E26"/>
    <w:rsid w:val="00515A3F"/>
    <w:rsid w:val="00515D16"/>
    <w:rsid w:val="00515E12"/>
    <w:rsid w:val="00517B60"/>
    <w:rsid w:val="00517DDF"/>
    <w:rsid w:val="00522C8F"/>
    <w:rsid w:val="005300CD"/>
    <w:rsid w:val="00530DCF"/>
    <w:rsid w:val="00531EE8"/>
    <w:rsid w:val="00535D82"/>
    <w:rsid w:val="0053790E"/>
    <w:rsid w:val="005407D3"/>
    <w:rsid w:val="005410D8"/>
    <w:rsid w:val="005410ED"/>
    <w:rsid w:val="005418DF"/>
    <w:rsid w:val="00544162"/>
    <w:rsid w:val="0054444F"/>
    <w:rsid w:val="00545541"/>
    <w:rsid w:val="005457D6"/>
    <w:rsid w:val="00546B77"/>
    <w:rsid w:val="00551AE9"/>
    <w:rsid w:val="00552233"/>
    <w:rsid w:val="005537AF"/>
    <w:rsid w:val="00555C32"/>
    <w:rsid w:val="00555D6C"/>
    <w:rsid w:val="005563D0"/>
    <w:rsid w:val="00557C8D"/>
    <w:rsid w:val="00560492"/>
    <w:rsid w:val="00561B10"/>
    <w:rsid w:val="00562A56"/>
    <w:rsid w:val="00564B0D"/>
    <w:rsid w:val="00564D0B"/>
    <w:rsid w:val="0056522B"/>
    <w:rsid w:val="00565CA6"/>
    <w:rsid w:val="005702E2"/>
    <w:rsid w:val="00574768"/>
    <w:rsid w:val="005769FB"/>
    <w:rsid w:val="00580250"/>
    <w:rsid w:val="00580A1A"/>
    <w:rsid w:val="00581CB1"/>
    <w:rsid w:val="0058246B"/>
    <w:rsid w:val="0058372F"/>
    <w:rsid w:val="00584949"/>
    <w:rsid w:val="00585B04"/>
    <w:rsid w:val="00586CB8"/>
    <w:rsid w:val="005902A7"/>
    <w:rsid w:val="005908D3"/>
    <w:rsid w:val="00591449"/>
    <w:rsid w:val="00591F38"/>
    <w:rsid w:val="0059716A"/>
    <w:rsid w:val="005974F8"/>
    <w:rsid w:val="005978BB"/>
    <w:rsid w:val="00597D9B"/>
    <w:rsid w:val="005A248A"/>
    <w:rsid w:val="005A2593"/>
    <w:rsid w:val="005A32C5"/>
    <w:rsid w:val="005A7EE0"/>
    <w:rsid w:val="005B13C5"/>
    <w:rsid w:val="005B37AD"/>
    <w:rsid w:val="005B4121"/>
    <w:rsid w:val="005B43A0"/>
    <w:rsid w:val="005B48E3"/>
    <w:rsid w:val="005B5E6C"/>
    <w:rsid w:val="005B65CA"/>
    <w:rsid w:val="005B7B23"/>
    <w:rsid w:val="005B7BA9"/>
    <w:rsid w:val="005C1A1C"/>
    <w:rsid w:val="005C6D4A"/>
    <w:rsid w:val="005D0E2E"/>
    <w:rsid w:val="005D1725"/>
    <w:rsid w:val="005D3854"/>
    <w:rsid w:val="005D3A3D"/>
    <w:rsid w:val="005D3C64"/>
    <w:rsid w:val="005D456F"/>
    <w:rsid w:val="005D4DBF"/>
    <w:rsid w:val="005D4F3E"/>
    <w:rsid w:val="005D5B47"/>
    <w:rsid w:val="005D60BF"/>
    <w:rsid w:val="005D6C91"/>
    <w:rsid w:val="005E1C43"/>
    <w:rsid w:val="005E1F5E"/>
    <w:rsid w:val="005E2A9F"/>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6E53"/>
    <w:rsid w:val="0060730C"/>
    <w:rsid w:val="006076D3"/>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25C91"/>
    <w:rsid w:val="006304A7"/>
    <w:rsid w:val="00631DC3"/>
    <w:rsid w:val="006336C2"/>
    <w:rsid w:val="006341C0"/>
    <w:rsid w:val="00634B9D"/>
    <w:rsid w:val="00636998"/>
    <w:rsid w:val="00640358"/>
    <w:rsid w:val="006406D8"/>
    <w:rsid w:val="00640C44"/>
    <w:rsid w:val="00641C19"/>
    <w:rsid w:val="00651485"/>
    <w:rsid w:val="00651994"/>
    <w:rsid w:val="006529BE"/>
    <w:rsid w:val="00652B3E"/>
    <w:rsid w:val="0065343E"/>
    <w:rsid w:val="006535DB"/>
    <w:rsid w:val="0065489B"/>
    <w:rsid w:val="00654FBC"/>
    <w:rsid w:val="00655C73"/>
    <w:rsid w:val="0065791E"/>
    <w:rsid w:val="006618FA"/>
    <w:rsid w:val="00661E40"/>
    <w:rsid w:val="006627CC"/>
    <w:rsid w:val="00664BA3"/>
    <w:rsid w:val="0066560F"/>
    <w:rsid w:val="00670F5B"/>
    <w:rsid w:val="00671E83"/>
    <w:rsid w:val="00672217"/>
    <w:rsid w:val="00674E00"/>
    <w:rsid w:val="00675441"/>
    <w:rsid w:val="006801C5"/>
    <w:rsid w:val="00680649"/>
    <w:rsid w:val="00683463"/>
    <w:rsid w:val="00683938"/>
    <w:rsid w:val="00684C47"/>
    <w:rsid w:val="00685F29"/>
    <w:rsid w:val="00690D2D"/>
    <w:rsid w:val="00691265"/>
    <w:rsid w:val="00692210"/>
    <w:rsid w:val="00692AAF"/>
    <w:rsid w:val="00694651"/>
    <w:rsid w:val="006950E0"/>
    <w:rsid w:val="006A00C7"/>
    <w:rsid w:val="006A0CBE"/>
    <w:rsid w:val="006A185F"/>
    <w:rsid w:val="006A1A84"/>
    <w:rsid w:val="006A1D7D"/>
    <w:rsid w:val="006A2AE9"/>
    <w:rsid w:val="006A303C"/>
    <w:rsid w:val="006A4600"/>
    <w:rsid w:val="006A5AED"/>
    <w:rsid w:val="006B0179"/>
    <w:rsid w:val="006B0598"/>
    <w:rsid w:val="006B081A"/>
    <w:rsid w:val="006B316C"/>
    <w:rsid w:val="006B395F"/>
    <w:rsid w:val="006B5C7A"/>
    <w:rsid w:val="006B5F83"/>
    <w:rsid w:val="006B6152"/>
    <w:rsid w:val="006B7EAE"/>
    <w:rsid w:val="006C2F79"/>
    <w:rsid w:val="006C3EFA"/>
    <w:rsid w:val="006C4B17"/>
    <w:rsid w:val="006C501B"/>
    <w:rsid w:val="006C557B"/>
    <w:rsid w:val="006D06E3"/>
    <w:rsid w:val="006D152D"/>
    <w:rsid w:val="006D32E6"/>
    <w:rsid w:val="006D7BD2"/>
    <w:rsid w:val="006E024C"/>
    <w:rsid w:val="006E0864"/>
    <w:rsid w:val="006E1605"/>
    <w:rsid w:val="006E5AD6"/>
    <w:rsid w:val="006E6C31"/>
    <w:rsid w:val="006E6FF0"/>
    <w:rsid w:val="006F1B31"/>
    <w:rsid w:val="006F3310"/>
    <w:rsid w:val="007007C2"/>
    <w:rsid w:val="0070229B"/>
    <w:rsid w:val="0070284B"/>
    <w:rsid w:val="00704465"/>
    <w:rsid w:val="00706472"/>
    <w:rsid w:val="00706536"/>
    <w:rsid w:val="00707EDB"/>
    <w:rsid w:val="0071183C"/>
    <w:rsid w:val="00711B44"/>
    <w:rsid w:val="00711FAD"/>
    <w:rsid w:val="007124CB"/>
    <w:rsid w:val="007131C7"/>
    <w:rsid w:val="0071386B"/>
    <w:rsid w:val="00714CCC"/>
    <w:rsid w:val="00715C70"/>
    <w:rsid w:val="007172DF"/>
    <w:rsid w:val="0071738D"/>
    <w:rsid w:val="00717CB8"/>
    <w:rsid w:val="00721283"/>
    <w:rsid w:val="0072159F"/>
    <w:rsid w:val="00722517"/>
    <w:rsid w:val="00722DE1"/>
    <w:rsid w:val="00723CA1"/>
    <w:rsid w:val="0072444E"/>
    <w:rsid w:val="00724FE9"/>
    <w:rsid w:val="007252BF"/>
    <w:rsid w:val="007258E0"/>
    <w:rsid w:val="00730676"/>
    <w:rsid w:val="007326A7"/>
    <w:rsid w:val="00732A64"/>
    <w:rsid w:val="007334D4"/>
    <w:rsid w:val="007334DD"/>
    <w:rsid w:val="00734C2A"/>
    <w:rsid w:val="00734E52"/>
    <w:rsid w:val="0073591F"/>
    <w:rsid w:val="0073651F"/>
    <w:rsid w:val="00736701"/>
    <w:rsid w:val="007373D9"/>
    <w:rsid w:val="00740EA0"/>
    <w:rsid w:val="007420D2"/>
    <w:rsid w:val="00742F36"/>
    <w:rsid w:val="00743B9B"/>
    <w:rsid w:val="00743DAB"/>
    <w:rsid w:val="0074422F"/>
    <w:rsid w:val="00744528"/>
    <w:rsid w:val="007455BE"/>
    <w:rsid w:val="007462BF"/>
    <w:rsid w:val="00746BCC"/>
    <w:rsid w:val="00751161"/>
    <w:rsid w:val="00752017"/>
    <w:rsid w:val="00752BA4"/>
    <w:rsid w:val="00753000"/>
    <w:rsid w:val="00753519"/>
    <w:rsid w:val="00757CDB"/>
    <w:rsid w:val="00760935"/>
    <w:rsid w:val="00761814"/>
    <w:rsid w:val="00761EAA"/>
    <w:rsid w:val="007629C1"/>
    <w:rsid w:val="00763492"/>
    <w:rsid w:val="00765812"/>
    <w:rsid w:val="00765D60"/>
    <w:rsid w:val="00767BF8"/>
    <w:rsid w:val="00767F3F"/>
    <w:rsid w:val="00770025"/>
    <w:rsid w:val="007721C7"/>
    <w:rsid w:val="0077521F"/>
    <w:rsid w:val="0077609D"/>
    <w:rsid w:val="007762C7"/>
    <w:rsid w:val="00777A45"/>
    <w:rsid w:val="00777B6F"/>
    <w:rsid w:val="00777C69"/>
    <w:rsid w:val="007825AF"/>
    <w:rsid w:val="00785E83"/>
    <w:rsid w:val="007861DF"/>
    <w:rsid w:val="00786CFF"/>
    <w:rsid w:val="007874FD"/>
    <w:rsid w:val="007916C3"/>
    <w:rsid w:val="00791EE3"/>
    <w:rsid w:val="0079207A"/>
    <w:rsid w:val="00796F4A"/>
    <w:rsid w:val="00796F4B"/>
    <w:rsid w:val="00797A8C"/>
    <w:rsid w:val="007A03F8"/>
    <w:rsid w:val="007A0C2D"/>
    <w:rsid w:val="007A1AA8"/>
    <w:rsid w:val="007A1F7D"/>
    <w:rsid w:val="007A312B"/>
    <w:rsid w:val="007A4075"/>
    <w:rsid w:val="007A6629"/>
    <w:rsid w:val="007A7070"/>
    <w:rsid w:val="007B0187"/>
    <w:rsid w:val="007B02FF"/>
    <w:rsid w:val="007B22AB"/>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1B1B"/>
    <w:rsid w:val="007D26A3"/>
    <w:rsid w:val="007D26FE"/>
    <w:rsid w:val="007D3218"/>
    <w:rsid w:val="007D3D65"/>
    <w:rsid w:val="007D41CA"/>
    <w:rsid w:val="007D60BF"/>
    <w:rsid w:val="007D75FC"/>
    <w:rsid w:val="007D7E09"/>
    <w:rsid w:val="007E1971"/>
    <w:rsid w:val="007E3753"/>
    <w:rsid w:val="007E42B4"/>
    <w:rsid w:val="007E46B1"/>
    <w:rsid w:val="007E6131"/>
    <w:rsid w:val="007E682C"/>
    <w:rsid w:val="007F06D6"/>
    <w:rsid w:val="007F1EF2"/>
    <w:rsid w:val="007F4055"/>
    <w:rsid w:val="007F443B"/>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6723"/>
    <w:rsid w:val="008206F4"/>
    <w:rsid w:val="00821C15"/>
    <w:rsid w:val="008230F0"/>
    <w:rsid w:val="00823139"/>
    <w:rsid w:val="00823AA8"/>
    <w:rsid w:val="00825DB9"/>
    <w:rsid w:val="00826029"/>
    <w:rsid w:val="008268FE"/>
    <w:rsid w:val="0083154E"/>
    <w:rsid w:val="00831769"/>
    <w:rsid w:val="00831F89"/>
    <w:rsid w:val="00833157"/>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511"/>
    <w:rsid w:val="00853B27"/>
    <w:rsid w:val="008556D7"/>
    <w:rsid w:val="0085619E"/>
    <w:rsid w:val="00861F1A"/>
    <w:rsid w:val="008620EC"/>
    <w:rsid w:val="00862691"/>
    <w:rsid w:val="00862B24"/>
    <w:rsid w:val="00862CC3"/>
    <w:rsid w:val="00864189"/>
    <w:rsid w:val="0086464C"/>
    <w:rsid w:val="00864815"/>
    <w:rsid w:val="00864F30"/>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AE4"/>
    <w:rsid w:val="00894C2D"/>
    <w:rsid w:val="0089574A"/>
    <w:rsid w:val="008964B6"/>
    <w:rsid w:val="008964D6"/>
    <w:rsid w:val="00896D19"/>
    <w:rsid w:val="00897B3B"/>
    <w:rsid w:val="008A11C5"/>
    <w:rsid w:val="008A2170"/>
    <w:rsid w:val="008A4284"/>
    <w:rsid w:val="008A495C"/>
    <w:rsid w:val="008A4E94"/>
    <w:rsid w:val="008A58CB"/>
    <w:rsid w:val="008A6BE4"/>
    <w:rsid w:val="008A7368"/>
    <w:rsid w:val="008A7470"/>
    <w:rsid w:val="008A7AB3"/>
    <w:rsid w:val="008B0025"/>
    <w:rsid w:val="008B2D47"/>
    <w:rsid w:val="008B3EE8"/>
    <w:rsid w:val="008B46E2"/>
    <w:rsid w:val="008B644C"/>
    <w:rsid w:val="008B75C8"/>
    <w:rsid w:val="008C0635"/>
    <w:rsid w:val="008C1239"/>
    <w:rsid w:val="008C3356"/>
    <w:rsid w:val="008C3ACB"/>
    <w:rsid w:val="008C446C"/>
    <w:rsid w:val="008C4DE5"/>
    <w:rsid w:val="008C5086"/>
    <w:rsid w:val="008C5BEE"/>
    <w:rsid w:val="008C7246"/>
    <w:rsid w:val="008D146E"/>
    <w:rsid w:val="008D2A29"/>
    <w:rsid w:val="008D2DFB"/>
    <w:rsid w:val="008D320F"/>
    <w:rsid w:val="008D3D9D"/>
    <w:rsid w:val="008D3E9E"/>
    <w:rsid w:val="008D706A"/>
    <w:rsid w:val="008D7542"/>
    <w:rsid w:val="008E04E0"/>
    <w:rsid w:val="008E0CDD"/>
    <w:rsid w:val="008E1265"/>
    <w:rsid w:val="008E2191"/>
    <w:rsid w:val="008E33C1"/>
    <w:rsid w:val="008E3B56"/>
    <w:rsid w:val="008E4A26"/>
    <w:rsid w:val="008E4FCC"/>
    <w:rsid w:val="008E64E4"/>
    <w:rsid w:val="008E6B9F"/>
    <w:rsid w:val="008E6BEC"/>
    <w:rsid w:val="008F0DCD"/>
    <w:rsid w:val="008F18A3"/>
    <w:rsid w:val="008F491F"/>
    <w:rsid w:val="008F4E32"/>
    <w:rsid w:val="008F7D0F"/>
    <w:rsid w:val="008F7D83"/>
    <w:rsid w:val="008F7FBF"/>
    <w:rsid w:val="00900CD5"/>
    <w:rsid w:val="00901E51"/>
    <w:rsid w:val="00903968"/>
    <w:rsid w:val="00903E53"/>
    <w:rsid w:val="009064F7"/>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35CA"/>
    <w:rsid w:val="009352EF"/>
    <w:rsid w:val="009362AE"/>
    <w:rsid w:val="009368FC"/>
    <w:rsid w:val="00937EE2"/>
    <w:rsid w:val="00940C63"/>
    <w:rsid w:val="00941458"/>
    <w:rsid w:val="00943341"/>
    <w:rsid w:val="00943363"/>
    <w:rsid w:val="00944949"/>
    <w:rsid w:val="00945AF4"/>
    <w:rsid w:val="009463E0"/>
    <w:rsid w:val="00946973"/>
    <w:rsid w:val="009502F0"/>
    <w:rsid w:val="00950660"/>
    <w:rsid w:val="00950BBD"/>
    <w:rsid w:val="00953320"/>
    <w:rsid w:val="0095411F"/>
    <w:rsid w:val="00954E72"/>
    <w:rsid w:val="00955E54"/>
    <w:rsid w:val="00956142"/>
    <w:rsid w:val="00956603"/>
    <w:rsid w:val="00956E46"/>
    <w:rsid w:val="00957318"/>
    <w:rsid w:val="0096122A"/>
    <w:rsid w:val="00962155"/>
    <w:rsid w:val="00963F54"/>
    <w:rsid w:val="009649EF"/>
    <w:rsid w:val="00964FBD"/>
    <w:rsid w:val="00965132"/>
    <w:rsid w:val="0096544E"/>
    <w:rsid w:val="009658C5"/>
    <w:rsid w:val="0096613D"/>
    <w:rsid w:val="00966B1C"/>
    <w:rsid w:val="00967262"/>
    <w:rsid w:val="00967373"/>
    <w:rsid w:val="00967744"/>
    <w:rsid w:val="00967F85"/>
    <w:rsid w:val="00971110"/>
    <w:rsid w:val="0097359C"/>
    <w:rsid w:val="0097473C"/>
    <w:rsid w:val="009761DE"/>
    <w:rsid w:val="00976F45"/>
    <w:rsid w:val="00977844"/>
    <w:rsid w:val="009802BD"/>
    <w:rsid w:val="00980CC0"/>
    <w:rsid w:val="00980DDC"/>
    <w:rsid w:val="009812E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38F2"/>
    <w:rsid w:val="00993AF0"/>
    <w:rsid w:val="00996ECC"/>
    <w:rsid w:val="00997121"/>
    <w:rsid w:val="009972F4"/>
    <w:rsid w:val="00997B40"/>
    <w:rsid w:val="00997C2D"/>
    <w:rsid w:val="00997C41"/>
    <w:rsid w:val="009A122C"/>
    <w:rsid w:val="009A3FFA"/>
    <w:rsid w:val="009A4D40"/>
    <w:rsid w:val="009A4FFA"/>
    <w:rsid w:val="009A661A"/>
    <w:rsid w:val="009A7DF6"/>
    <w:rsid w:val="009B0909"/>
    <w:rsid w:val="009B09B2"/>
    <w:rsid w:val="009B1929"/>
    <w:rsid w:val="009B5CF4"/>
    <w:rsid w:val="009B6B19"/>
    <w:rsid w:val="009C1E1D"/>
    <w:rsid w:val="009C282A"/>
    <w:rsid w:val="009C4005"/>
    <w:rsid w:val="009C4F69"/>
    <w:rsid w:val="009C7896"/>
    <w:rsid w:val="009D032D"/>
    <w:rsid w:val="009D27F4"/>
    <w:rsid w:val="009D2998"/>
    <w:rsid w:val="009D49BC"/>
    <w:rsid w:val="009D4E38"/>
    <w:rsid w:val="009D6314"/>
    <w:rsid w:val="009D705F"/>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9F78BF"/>
    <w:rsid w:val="009F7C7C"/>
    <w:rsid w:val="00A00528"/>
    <w:rsid w:val="00A00901"/>
    <w:rsid w:val="00A01615"/>
    <w:rsid w:val="00A02B09"/>
    <w:rsid w:val="00A03F97"/>
    <w:rsid w:val="00A0447C"/>
    <w:rsid w:val="00A0583E"/>
    <w:rsid w:val="00A05DF0"/>
    <w:rsid w:val="00A060F8"/>
    <w:rsid w:val="00A11631"/>
    <w:rsid w:val="00A1236A"/>
    <w:rsid w:val="00A13813"/>
    <w:rsid w:val="00A141F3"/>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1690"/>
    <w:rsid w:val="00A3760A"/>
    <w:rsid w:val="00A415B6"/>
    <w:rsid w:val="00A44919"/>
    <w:rsid w:val="00A45459"/>
    <w:rsid w:val="00A45C29"/>
    <w:rsid w:val="00A45C80"/>
    <w:rsid w:val="00A4633B"/>
    <w:rsid w:val="00A4783D"/>
    <w:rsid w:val="00A5125D"/>
    <w:rsid w:val="00A52893"/>
    <w:rsid w:val="00A54F44"/>
    <w:rsid w:val="00A560C9"/>
    <w:rsid w:val="00A57C76"/>
    <w:rsid w:val="00A57CE0"/>
    <w:rsid w:val="00A61077"/>
    <w:rsid w:val="00A61E44"/>
    <w:rsid w:val="00A6277F"/>
    <w:rsid w:val="00A657C7"/>
    <w:rsid w:val="00A735DF"/>
    <w:rsid w:val="00A74DE6"/>
    <w:rsid w:val="00A75E73"/>
    <w:rsid w:val="00A76AA4"/>
    <w:rsid w:val="00A80DE2"/>
    <w:rsid w:val="00A82468"/>
    <w:rsid w:val="00A82539"/>
    <w:rsid w:val="00A83E0D"/>
    <w:rsid w:val="00A845DC"/>
    <w:rsid w:val="00A8526F"/>
    <w:rsid w:val="00A86222"/>
    <w:rsid w:val="00A87D79"/>
    <w:rsid w:val="00A900CC"/>
    <w:rsid w:val="00A900D9"/>
    <w:rsid w:val="00A90257"/>
    <w:rsid w:val="00A918E6"/>
    <w:rsid w:val="00A9206A"/>
    <w:rsid w:val="00A9400F"/>
    <w:rsid w:val="00A95946"/>
    <w:rsid w:val="00A97255"/>
    <w:rsid w:val="00AA0D5F"/>
    <w:rsid w:val="00AA39E6"/>
    <w:rsid w:val="00AA5AE5"/>
    <w:rsid w:val="00AA5DA2"/>
    <w:rsid w:val="00AA6562"/>
    <w:rsid w:val="00AA68EC"/>
    <w:rsid w:val="00AA798E"/>
    <w:rsid w:val="00AB3581"/>
    <w:rsid w:val="00AB5C2B"/>
    <w:rsid w:val="00AB7C79"/>
    <w:rsid w:val="00AB7F68"/>
    <w:rsid w:val="00AC215C"/>
    <w:rsid w:val="00AC384B"/>
    <w:rsid w:val="00AC7698"/>
    <w:rsid w:val="00AC7F1A"/>
    <w:rsid w:val="00AC7FBC"/>
    <w:rsid w:val="00AD179E"/>
    <w:rsid w:val="00AD354F"/>
    <w:rsid w:val="00AD37B7"/>
    <w:rsid w:val="00AD411B"/>
    <w:rsid w:val="00AD4AC4"/>
    <w:rsid w:val="00AD6E30"/>
    <w:rsid w:val="00AD758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502"/>
    <w:rsid w:val="00B1454B"/>
    <w:rsid w:val="00B147E9"/>
    <w:rsid w:val="00B14BBB"/>
    <w:rsid w:val="00B15163"/>
    <w:rsid w:val="00B1522B"/>
    <w:rsid w:val="00B1554F"/>
    <w:rsid w:val="00B17E7A"/>
    <w:rsid w:val="00B17E9E"/>
    <w:rsid w:val="00B205A1"/>
    <w:rsid w:val="00B2070D"/>
    <w:rsid w:val="00B20A32"/>
    <w:rsid w:val="00B2115C"/>
    <w:rsid w:val="00B21244"/>
    <w:rsid w:val="00B21EE5"/>
    <w:rsid w:val="00B2320A"/>
    <w:rsid w:val="00B24BBE"/>
    <w:rsid w:val="00B264D7"/>
    <w:rsid w:val="00B26D41"/>
    <w:rsid w:val="00B27B6A"/>
    <w:rsid w:val="00B30A39"/>
    <w:rsid w:val="00B31690"/>
    <w:rsid w:val="00B32567"/>
    <w:rsid w:val="00B33A02"/>
    <w:rsid w:val="00B346E7"/>
    <w:rsid w:val="00B349F6"/>
    <w:rsid w:val="00B351AE"/>
    <w:rsid w:val="00B35570"/>
    <w:rsid w:val="00B35597"/>
    <w:rsid w:val="00B36996"/>
    <w:rsid w:val="00B4001E"/>
    <w:rsid w:val="00B40197"/>
    <w:rsid w:val="00B40980"/>
    <w:rsid w:val="00B4111B"/>
    <w:rsid w:val="00B412DE"/>
    <w:rsid w:val="00B415A8"/>
    <w:rsid w:val="00B4495F"/>
    <w:rsid w:val="00B45124"/>
    <w:rsid w:val="00B45ED9"/>
    <w:rsid w:val="00B46E53"/>
    <w:rsid w:val="00B47643"/>
    <w:rsid w:val="00B4794B"/>
    <w:rsid w:val="00B500E8"/>
    <w:rsid w:val="00B50510"/>
    <w:rsid w:val="00B5206A"/>
    <w:rsid w:val="00B5221A"/>
    <w:rsid w:val="00B54D83"/>
    <w:rsid w:val="00B5613C"/>
    <w:rsid w:val="00B56CD9"/>
    <w:rsid w:val="00B57652"/>
    <w:rsid w:val="00B600B1"/>
    <w:rsid w:val="00B607EA"/>
    <w:rsid w:val="00B61BFF"/>
    <w:rsid w:val="00B6217B"/>
    <w:rsid w:val="00B640CF"/>
    <w:rsid w:val="00B6665E"/>
    <w:rsid w:val="00B704C5"/>
    <w:rsid w:val="00B707A7"/>
    <w:rsid w:val="00B72CE2"/>
    <w:rsid w:val="00B72D75"/>
    <w:rsid w:val="00B72DF0"/>
    <w:rsid w:val="00B740D5"/>
    <w:rsid w:val="00B749BC"/>
    <w:rsid w:val="00B75A23"/>
    <w:rsid w:val="00B75E76"/>
    <w:rsid w:val="00B77286"/>
    <w:rsid w:val="00B77606"/>
    <w:rsid w:val="00B77845"/>
    <w:rsid w:val="00B8023E"/>
    <w:rsid w:val="00B82E90"/>
    <w:rsid w:val="00B86048"/>
    <w:rsid w:val="00B87EFA"/>
    <w:rsid w:val="00B9036D"/>
    <w:rsid w:val="00B92C4B"/>
    <w:rsid w:val="00B94A25"/>
    <w:rsid w:val="00B95591"/>
    <w:rsid w:val="00B95E05"/>
    <w:rsid w:val="00BA02FD"/>
    <w:rsid w:val="00BA250E"/>
    <w:rsid w:val="00BA52D2"/>
    <w:rsid w:val="00BB2868"/>
    <w:rsid w:val="00BB2BB8"/>
    <w:rsid w:val="00BB7706"/>
    <w:rsid w:val="00BC00DD"/>
    <w:rsid w:val="00BC01AE"/>
    <w:rsid w:val="00BC109C"/>
    <w:rsid w:val="00BC1CA7"/>
    <w:rsid w:val="00BC30F0"/>
    <w:rsid w:val="00BC343E"/>
    <w:rsid w:val="00BC421F"/>
    <w:rsid w:val="00BC48EB"/>
    <w:rsid w:val="00BC70FB"/>
    <w:rsid w:val="00BD0CD4"/>
    <w:rsid w:val="00BD29FC"/>
    <w:rsid w:val="00BD377A"/>
    <w:rsid w:val="00BD3A77"/>
    <w:rsid w:val="00BD3F59"/>
    <w:rsid w:val="00BD4B1B"/>
    <w:rsid w:val="00BD53A9"/>
    <w:rsid w:val="00BD6F67"/>
    <w:rsid w:val="00BD783A"/>
    <w:rsid w:val="00BE0F36"/>
    <w:rsid w:val="00BE11CD"/>
    <w:rsid w:val="00BE1B0B"/>
    <w:rsid w:val="00BE1EC4"/>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C00622"/>
    <w:rsid w:val="00C0205C"/>
    <w:rsid w:val="00C03705"/>
    <w:rsid w:val="00C03C52"/>
    <w:rsid w:val="00C04A5A"/>
    <w:rsid w:val="00C04A6C"/>
    <w:rsid w:val="00C0519E"/>
    <w:rsid w:val="00C05381"/>
    <w:rsid w:val="00C05511"/>
    <w:rsid w:val="00C05E3A"/>
    <w:rsid w:val="00C10261"/>
    <w:rsid w:val="00C10525"/>
    <w:rsid w:val="00C114ED"/>
    <w:rsid w:val="00C12644"/>
    <w:rsid w:val="00C150D0"/>
    <w:rsid w:val="00C21ED8"/>
    <w:rsid w:val="00C240C4"/>
    <w:rsid w:val="00C2446A"/>
    <w:rsid w:val="00C248AB"/>
    <w:rsid w:val="00C24EE3"/>
    <w:rsid w:val="00C25330"/>
    <w:rsid w:val="00C254BC"/>
    <w:rsid w:val="00C26631"/>
    <w:rsid w:val="00C26BA2"/>
    <w:rsid w:val="00C27E0C"/>
    <w:rsid w:val="00C30102"/>
    <w:rsid w:val="00C31501"/>
    <w:rsid w:val="00C32840"/>
    <w:rsid w:val="00C3326E"/>
    <w:rsid w:val="00C34CF9"/>
    <w:rsid w:val="00C351F0"/>
    <w:rsid w:val="00C36051"/>
    <w:rsid w:val="00C36124"/>
    <w:rsid w:val="00C3774E"/>
    <w:rsid w:val="00C4338D"/>
    <w:rsid w:val="00C43A40"/>
    <w:rsid w:val="00C44017"/>
    <w:rsid w:val="00C4425D"/>
    <w:rsid w:val="00C44667"/>
    <w:rsid w:val="00C449F6"/>
    <w:rsid w:val="00C457CD"/>
    <w:rsid w:val="00C4671D"/>
    <w:rsid w:val="00C47CD7"/>
    <w:rsid w:val="00C50092"/>
    <w:rsid w:val="00C51351"/>
    <w:rsid w:val="00C51624"/>
    <w:rsid w:val="00C51D50"/>
    <w:rsid w:val="00C5236B"/>
    <w:rsid w:val="00C52B35"/>
    <w:rsid w:val="00C52CB4"/>
    <w:rsid w:val="00C54E5F"/>
    <w:rsid w:val="00C55751"/>
    <w:rsid w:val="00C55C86"/>
    <w:rsid w:val="00C560B0"/>
    <w:rsid w:val="00C56357"/>
    <w:rsid w:val="00C564D1"/>
    <w:rsid w:val="00C568F6"/>
    <w:rsid w:val="00C5758E"/>
    <w:rsid w:val="00C60A04"/>
    <w:rsid w:val="00C6150A"/>
    <w:rsid w:val="00C61A49"/>
    <w:rsid w:val="00C62256"/>
    <w:rsid w:val="00C65024"/>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A73"/>
    <w:rsid w:val="00CB7E28"/>
    <w:rsid w:val="00CC1584"/>
    <w:rsid w:val="00CC1DFA"/>
    <w:rsid w:val="00CC2016"/>
    <w:rsid w:val="00CC3045"/>
    <w:rsid w:val="00CC49A2"/>
    <w:rsid w:val="00CC4AEC"/>
    <w:rsid w:val="00CC5B1C"/>
    <w:rsid w:val="00CC5D74"/>
    <w:rsid w:val="00CC66D9"/>
    <w:rsid w:val="00CC75DE"/>
    <w:rsid w:val="00CD08BD"/>
    <w:rsid w:val="00CD1B39"/>
    <w:rsid w:val="00CD3662"/>
    <w:rsid w:val="00CD3C40"/>
    <w:rsid w:val="00CD4D30"/>
    <w:rsid w:val="00CD6150"/>
    <w:rsid w:val="00CD68BF"/>
    <w:rsid w:val="00CD78CD"/>
    <w:rsid w:val="00CE0752"/>
    <w:rsid w:val="00CE14CF"/>
    <w:rsid w:val="00CE23B8"/>
    <w:rsid w:val="00CE345A"/>
    <w:rsid w:val="00CE58E3"/>
    <w:rsid w:val="00CE597B"/>
    <w:rsid w:val="00CE6E5F"/>
    <w:rsid w:val="00CE70BC"/>
    <w:rsid w:val="00CF0A84"/>
    <w:rsid w:val="00CF1533"/>
    <w:rsid w:val="00CF3B36"/>
    <w:rsid w:val="00CF3E1A"/>
    <w:rsid w:val="00CF6A0A"/>
    <w:rsid w:val="00CF6FF1"/>
    <w:rsid w:val="00D0059F"/>
    <w:rsid w:val="00D00BA5"/>
    <w:rsid w:val="00D00DE4"/>
    <w:rsid w:val="00D01AEE"/>
    <w:rsid w:val="00D03B4D"/>
    <w:rsid w:val="00D044DE"/>
    <w:rsid w:val="00D05242"/>
    <w:rsid w:val="00D06B1E"/>
    <w:rsid w:val="00D075FD"/>
    <w:rsid w:val="00D0771D"/>
    <w:rsid w:val="00D11C09"/>
    <w:rsid w:val="00D11C69"/>
    <w:rsid w:val="00D11E53"/>
    <w:rsid w:val="00D12609"/>
    <w:rsid w:val="00D128F7"/>
    <w:rsid w:val="00D13E82"/>
    <w:rsid w:val="00D1492A"/>
    <w:rsid w:val="00D158F7"/>
    <w:rsid w:val="00D15BBC"/>
    <w:rsid w:val="00D206B4"/>
    <w:rsid w:val="00D20CF0"/>
    <w:rsid w:val="00D21D83"/>
    <w:rsid w:val="00D304DE"/>
    <w:rsid w:val="00D3211A"/>
    <w:rsid w:val="00D32ABD"/>
    <w:rsid w:val="00D331E0"/>
    <w:rsid w:val="00D3455B"/>
    <w:rsid w:val="00D34AB6"/>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402"/>
    <w:rsid w:val="00D64291"/>
    <w:rsid w:val="00D6651A"/>
    <w:rsid w:val="00D665D8"/>
    <w:rsid w:val="00D677CD"/>
    <w:rsid w:val="00D70B34"/>
    <w:rsid w:val="00D70D07"/>
    <w:rsid w:val="00D71DDE"/>
    <w:rsid w:val="00D7263F"/>
    <w:rsid w:val="00D73502"/>
    <w:rsid w:val="00D7398B"/>
    <w:rsid w:val="00D73D55"/>
    <w:rsid w:val="00D74B44"/>
    <w:rsid w:val="00D75AFC"/>
    <w:rsid w:val="00D805F0"/>
    <w:rsid w:val="00D80F5B"/>
    <w:rsid w:val="00D83403"/>
    <w:rsid w:val="00D8486E"/>
    <w:rsid w:val="00D8564C"/>
    <w:rsid w:val="00D876F3"/>
    <w:rsid w:val="00D877FB"/>
    <w:rsid w:val="00D90826"/>
    <w:rsid w:val="00D9120D"/>
    <w:rsid w:val="00D918C3"/>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2C93"/>
    <w:rsid w:val="00DC6235"/>
    <w:rsid w:val="00DC681F"/>
    <w:rsid w:val="00DC6FB1"/>
    <w:rsid w:val="00DC7686"/>
    <w:rsid w:val="00DC7B31"/>
    <w:rsid w:val="00DD3021"/>
    <w:rsid w:val="00DD368B"/>
    <w:rsid w:val="00DD3FE9"/>
    <w:rsid w:val="00DD503F"/>
    <w:rsid w:val="00DD62DD"/>
    <w:rsid w:val="00DD73CC"/>
    <w:rsid w:val="00DD7407"/>
    <w:rsid w:val="00DE0934"/>
    <w:rsid w:val="00DE16B2"/>
    <w:rsid w:val="00DE2B79"/>
    <w:rsid w:val="00DE3805"/>
    <w:rsid w:val="00DF0FAA"/>
    <w:rsid w:val="00DF1DEC"/>
    <w:rsid w:val="00DF2100"/>
    <w:rsid w:val="00DF21CF"/>
    <w:rsid w:val="00DF3F55"/>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17"/>
    <w:rsid w:val="00E127AB"/>
    <w:rsid w:val="00E12BE8"/>
    <w:rsid w:val="00E13D43"/>
    <w:rsid w:val="00E151D9"/>
    <w:rsid w:val="00E17E43"/>
    <w:rsid w:val="00E20837"/>
    <w:rsid w:val="00E22F3B"/>
    <w:rsid w:val="00E231E1"/>
    <w:rsid w:val="00E236A1"/>
    <w:rsid w:val="00E24599"/>
    <w:rsid w:val="00E249A1"/>
    <w:rsid w:val="00E275F5"/>
    <w:rsid w:val="00E30E9D"/>
    <w:rsid w:val="00E33D59"/>
    <w:rsid w:val="00E34229"/>
    <w:rsid w:val="00E37598"/>
    <w:rsid w:val="00E42529"/>
    <w:rsid w:val="00E43E78"/>
    <w:rsid w:val="00E447DE"/>
    <w:rsid w:val="00E448A3"/>
    <w:rsid w:val="00E46A58"/>
    <w:rsid w:val="00E47992"/>
    <w:rsid w:val="00E5140A"/>
    <w:rsid w:val="00E517AA"/>
    <w:rsid w:val="00E52F23"/>
    <w:rsid w:val="00E53A8B"/>
    <w:rsid w:val="00E5558A"/>
    <w:rsid w:val="00E5565E"/>
    <w:rsid w:val="00E558AE"/>
    <w:rsid w:val="00E5680D"/>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33EA"/>
    <w:rsid w:val="00E83FB7"/>
    <w:rsid w:val="00E84024"/>
    <w:rsid w:val="00E84919"/>
    <w:rsid w:val="00E84DA1"/>
    <w:rsid w:val="00E85648"/>
    <w:rsid w:val="00E90CC9"/>
    <w:rsid w:val="00E92C97"/>
    <w:rsid w:val="00E956A0"/>
    <w:rsid w:val="00E9625C"/>
    <w:rsid w:val="00E962C3"/>
    <w:rsid w:val="00E963E9"/>
    <w:rsid w:val="00E9665E"/>
    <w:rsid w:val="00E976F3"/>
    <w:rsid w:val="00E97BDD"/>
    <w:rsid w:val="00EA18C4"/>
    <w:rsid w:val="00EA19E2"/>
    <w:rsid w:val="00EA2A0C"/>
    <w:rsid w:val="00EA2EAC"/>
    <w:rsid w:val="00EA4DAA"/>
    <w:rsid w:val="00EA4DF6"/>
    <w:rsid w:val="00EA5C3B"/>
    <w:rsid w:val="00EA6035"/>
    <w:rsid w:val="00EB0ABA"/>
    <w:rsid w:val="00EB10BE"/>
    <w:rsid w:val="00EB19AB"/>
    <w:rsid w:val="00EB250B"/>
    <w:rsid w:val="00EB2EAD"/>
    <w:rsid w:val="00EB2F69"/>
    <w:rsid w:val="00EB3138"/>
    <w:rsid w:val="00EB4227"/>
    <w:rsid w:val="00EB432E"/>
    <w:rsid w:val="00EB51B8"/>
    <w:rsid w:val="00EB6EA6"/>
    <w:rsid w:val="00EC0444"/>
    <w:rsid w:val="00EC32CF"/>
    <w:rsid w:val="00EC3819"/>
    <w:rsid w:val="00EC54EA"/>
    <w:rsid w:val="00EC56B9"/>
    <w:rsid w:val="00EC642C"/>
    <w:rsid w:val="00EC67BA"/>
    <w:rsid w:val="00EC73D5"/>
    <w:rsid w:val="00ED44E9"/>
    <w:rsid w:val="00ED453F"/>
    <w:rsid w:val="00ED5994"/>
    <w:rsid w:val="00ED77A7"/>
    <w:rsid w:val="00ED7E90"/>
    <w:rsid w:val="00ED7FEC"/>
    <w:rsid w:val="00EE10F5"/>
    <w:rsid w:val="00EE1A1D"/>
    <w:rsid w:val="00EE1B60"/>
    <w:rsid w:val="00EE263E"/>
    <w:rsid w:val="00EE39FD"/>
    <w:rsid w:val="00EE3DB1"/>
    <w:rsid w:val="00EE4EB4"/>
    <w:rsid w:val="00EE50B2"/>
    <w:rsid w:val="00EE6065"/>
    <w:rsid w:val="00EE6133"/>
    <w:rsid w:val="00EE62D3"/>
    <w:rsid w:val="00EE737C"/>
    <w:rsid w:val="00EE7B03"/>
    <w:rsid w:val="00EE7D54"/>
    <w:rsid w:val="00EF0E9D"/>
    <w:rsid w:val="00EF3801"/>
    <w:rsid w:val="00EF5F00"/>
    <w:rsid w:val="00EF7507"/>
    <w:rsid w:val="00F00285"/>
    <w:rsid w:val="00F0269B"/>
    <w:rsid w:val="00F02B3E"/>
    <w:rsid w:val="00F04115"/>
    <w:rsid w:val="00F06DF9"/>
    <w:rsid w:val="00F10773"/>
    <w:rsid w:val="00F111A0"/>
    <w:rsid w:val="00F1234C"/>
    <w:rsid w:val="00F12946"/>
    <w:rsid w:val="00F12D6A"/>
    <w:rsid w:val="00F14B47"/>
    <w:rsid w:val="00F15CD3"/>
    <w:rsid w:val="00F21C36"/>
    <w:rsid w:val="00F22B9A"/>
    <w:rsid w:val="00F27638"/>
    <w:rsid w:val="00F32319"/>
    <w:rsid w:val="00F329D6"/>
    <w:rsid w:val="00F33F20"/>
    <w:rsid w:val="00F34739"/>
    <w:rsid w:val="00F3558D"/>
    <w:rsid w:val="00F359E3"/>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27FB"/>
    <w:rsid w:val="00F52867"/>
    <w:rsid w:val="00F5386F"/>
    <w:rsid w:val="00F54910"/>
    <w:rsid w:val="00F54E0A"/>
    <w:rsid w:val="00F56B3C"/>
    <w:rsid w:val="00F606E7"/>
    <w:rsid w:val="00F618AD"/>
    <w:rsid w:val="00F62D37"/>
    <w:rsid w:val="00F637DD"/>
    <w:rsid w:val="00F6796F"/>
    <w:rsid w:val="00F76858"/>
    <w:rsid w:val="00F7793E"/>
    <w:rsid w:val="00F80248"/>
    <w:rsid w:val="00F81C3F"/>
    <w:rsid w:val="00F8229D"/>
    <w:rsid w:val="00F82AFF"/>
    <w:rsid w:val="00F836CE"/>
    <w:rsid w:val="00F84446"/>
    <w:rsid w:val="00F85CF4"/>
    <w:rsid w:val="00F86918"/>
    <w:rsid w:val="00F87188"/>
    <w:rsid w:val="00F91DEA"/>
    <w:rsid w:val="00F92686"/>
    <w:rsid w:val="00F92DC5"/>
    <w:rsid w:val="00F93C1D"/>
    <w:rsid w:val="00F94909"/>
    <w:rsid w:val="00F95EFB"/>
    <w:rsid w:val="00F97CF3"/>
    <w:rsid w:val="00FA27F3"/>
    <w:rsid w:val="00FA3DF2"/>
    <w:rsid w:val="00FA77A3"/>
    <w:rsid w:val="00FB0459"/>
    <w:rsid w:val="00FB2CA0"/>
    <w:rsid w:val="00FB393E"/>
    <w:rsid w:val="00FB416D"/>
    <w:rsid w:val="00FB4762"/>
    <w:rsid w:val="00FB4E17"/>
    <w:rsid w:val="00FB6B21"/>
    <w:rsid w:val="00FB7B74"/>
    <w:rsid w:val="00FC11A1"/>
    <w:rsid w:val="00FC259E"/>
    <w:rsid w:val="00FC2A45"/>
    <w:rsid w:val="00FC5EBC"/>
    <w:rsid w:val="00FC69FC"/>
    <w:rsid w:val="00FC6C5D"/>
    <w:rsid w:val="00FC7A64"/>
    <w:rsid w:val="00FD1552"/>
    <w:rsid w:val="00FD2AD6"/>
    <w:rsid w:val="00FD39BD"/>
    <w:rsid w:val="00FD53D8"/>
    <w:rsid w:val="00FD7D79"/>
    <w:rsid w:val="00FE0921"/>
    <w:rsid w:val="00FE09DB"/>
    <w:rsid w:val="00FE1EBF"/>
    <w:rsid w:val="00FE2675"/>
    <w:rsid w:val="00FE2DE3"/>
    <w:rsid w:val="00FE3B26"/>
    <w:rsid w:val="00FE462C"/>
    <w:rsid w:val="00FE5597"/>
    <w:rsid w:val="00FF0460"/>
    <w:rsid w:val="00FF0EDC"/>
    <w:rsid w:val="00FF1505"/>
    <w:rsid w:val="00FF18E7"/>
    <w:rsid w:val="00FF2C57"/>
    <w:rsid w:val="00FF484A"/>
    <w:rsid w:val="00FF4F49"/>
    <w:rsid w:val="00FF5749"/>
    <w:rsid w:val="00FF5D20"/>
    <w:rsid w:val="00FF733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0AB34E"/>
  <w15:docId w15:val="{BA91F0F6-7B0C-4E1F-95F1-B05EF91EB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5"/>
      </w:numPr>
      <w:spacing w:before="120" w:after="120" w:line="240" w:lineRule="auto"/>
      <w:contextualSpacing w:val="0"/>
      <w:jc w:val="both"/>
    </w:pPr>
    <w:rPr>
      <w:rFonts w:ascii="Times New Roman" w:eastAsiaTheme="minorEastAsia" w:hAnsi="Times New Roman"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46"/>
      </w:numPr>
      <w:spacing w:after="0" w:line="240" w:lineRule="auto"/>
      <w:contextualSpacing w:val="0"/>
      <w:jc w:val="both"/>
    </w:pPr>
    <w:rPr>
      <w:rFonts w:ascii="Times New Roman" w:eastAsiaTheme="minorEastAsia" w:hAnsi="Times New Roman" w:cs="Calibri"/>
      <w:b/>
      <w:i/>
      <w:sz w:val="20"/>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eastAsia="zh-CN"/>
    </w:rPr>
  </w:style>
  <w:style w:type="paragraph" w:customStyle="1" w:styleId="References">
    <w:name w:val="References"/>
    <w:basedOn w:val="Normal"/>
    <w:qFormat/>
    <w:rsid w:val="003547F2"/>
    <w:pPr>
      <w:numPr>
        <w:numId w:val="55"/>
      </w:numPr>
      <w:autoSpaceDE w:val="0"/>
      <w:autoSpaceDN w:val="0"/>
      <w:snapToGrid w:val="0"/>
      <w:spacing w:after="60" w:line="240" w:lineRule="auto"/>
      <w:jc w:val="both"/>
    </w:pPr>
    <w:rPr>
      <w:rFonts w:ascii="Times New Roman" w:eastAsiaTheme="minorEastAsia" w:hAnsi="Times New Roman" w:cs="Times New Roman"/>
      <w:sz w:val="20"/>
      <w:szCs w:val="16"/>
    </w:rPr>
  </w:style>
  <w:style w:type="table" w:customStyle="1" w:styleId="Grilledutableau1">
    <w:name w:val="Grille du tableau1"/>
    <w:basedOn w:val="TableauNormal"/>
    <w:next w:val="Grilledutableau"/>
    <w:rsid w:val="00156E83"/>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A7470"/>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2104558">
      <w:bodyDiv w:val="1"/>
      <w:marLeft w:val="0"/>
      <w:marRight w:val="0"/>
      <w:marTop w:val="0"/>
      <w:marBottom w:val="0"/>
      <w:divBdr>
        <w:top w:val="none" w:sz="0" w:space="0" w:color="auto"/>
        <w:left w:val="none" w:sz="0" w:space="0" w:color="auto"/>
        <w:bottom w:val="none" w:sz="0" w:space="0" w:color="auto"/>
        <w:right w:val="none" w:sz="0" w:space="0" w:color="auto"/>
      </w:divBdr>
      <w:divsChild>
        <w:div w:id="992635908">
          <w:marLeft w:val="0"/>
          <w:marRight w:val="75"/>
          <w:marTop w:val="0"/>
          <w:marBottom w:val="0"/>
          <w:divBdr>
            <w:top w:val="none" w:sz="0" w:space="0" w:color="auto"/>
            <w:left w:val="none" w:sz="0" w:space="0" w:color="auto"/>
            <w:bottom w:val="none" w:sz="0" w:space="0" w:color="auto"/>
            <w:right w:val="none" w:sz="0" w:space="0" w:color="auto"/>
          </w:divBdr>
        </w:div>
        <w:div w:id="80178658">
          <w:marLeft w:val="0"/>
          <w:marRight w:val="0"/>
          <w:marTop w:val="0"/>
          <w:marBottom w:val="0"/>
          <w:divBdr>
            <w:top w:val="none" w:sz="0" w:space="0" w:color="auto"/>
            <w:left w:val="none" w:sz="0" w:space="0" w:color="auto"/>
            <w:bottom w:val="none" w:sz="0" w:space="0" w:color="auto"/>
            <w:right w:val="none" w:sz="0" w:space="0" w:color="auto"/>
          </w:divBdr>
          <w:divsChild>
            <w:div w:id="182970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44552689">
      <w:bodyDiv w:val="1"/>
      <w:marLeft w:val="0"/>
      <w:marRight w:val="0"/>
      <w:marTop w:val="0"/>
      <w:marBottom w:val="0"/>
      <w:divBdr>
        <w:top w:val="none" w:sz="0" w:space="0" w:color="auto"/>
        <w:left w:val="none" w:sz="0" w:space="0" w:color="auto"/>
        <w:bottom w:val="none" w:sz="0" w:space="0" w:color="auto"/>
        <w:right w:val="none" w:sz="0" w:space="0" w:color="auto"/>
      </w:divBdr>
      <w:divsChild>
        <w:div w:id="1305040952">
          <w:marLeft w:val="432"/>
          <w:marRight w:val="0"/>
          <w:marTop w:val="40"/>
          <w:marBottom w:val="0"/>
          <w:divBdr>
            <w:top w:val="none" w:sz="0" w:space="0" w:color="auto"/>
            <w:left w:val="none" w:sz="0" w:space="0" w:color="auto"/>
            <w:bottom w:val="none" w:sz="0" w:space="0" w:color="auto"/>
            <w:right w:val="none" w:sz="0" w:space="0" w:color="auto"/>
          </w:divBdr>
        </w:div>
        <w:div w:id="37436049">
          <w:marLeft w:val="2434"/>
          <w:marRight w:val="0"/>
          <w:marTop w:val="75"/>
          <w:marBottom w:val="0"/>
          <w:divBdr>
            <w:top w:val="none" w:sz="0" w:space="0" w:color="auto"/>
            <w:left w:val="none" w:sz="0" w:space="0" w:color="auto"/>
            <w:bottom w:val="none" w:sz="0" w:space="0" w:color="auto"/>
            <w:right w:val="none" w:sz="0" w:space="0" w:color="auto"/>
          </w:divBdr>
        </w:div>
        <w:div w:id="662854023">
          <w:marLeft w:val="2966"/>
          <w:marRight w:val="0"/>
          <w:marTop w:val="75"/>
          <w:marBottom w:val="0"/>
          <w:divBdr>
            <w:top w:val="none" w:sz="0" w:space="0" w:color="auto"/>
            <w:left w:val="none" w:sz="0" w:space="0" w:color="auto"/>
            <w:bottom w:val="none" w:sz="0" w:space="0" w:color="auto"/>
            <w:right w:val="none" w:sz="0" w:space="0" w:color="auto"/>
          </w:divBdr>
        </w:div>
        <w:div w:id="518546109">
          <w:marLeft w:val="2966"/>
          <w:marRight w:val="0"/>
          <w:marTop w:val="75"/>
          <w:marBottom w:val="0"/>
          <w:divBdr>
            <w:top w:val="none" w:sz="0" w:space="0" w:color="auto"/>
            <w:left w:val="none" w:sz="0" w:space="0" w:color="auto"/>
            <w:bottom w:val="none" w:sz="0" w:space="0" w:color="auto"/>
            <w:right w:val="none" w:sz="0" w:space="0" w:color="auto"/>
          </w:divBdr>
        </w:div>
      </w:divsChild>
    </w:div>
    <w:div w:id="525562569">
      <w:bodyDiv w:val="1"/>
      <w:marLeft w:val="0"/>
      <w:marRight w:val="0"/>
      <w:marTop w:val="0"/>
      <w:marBottom w:val="0"/>
      <w:divBdr>
        <w:top w:val="none" w:sz="0" w:space="0" w:color="auto"/>
        <w:left w:val="none" w:sz="0" w:space="0" w:color="auto"/>
        <w:bottom w:val="none" w:sz="0" w:space="0" w:color="auto"/>
        <w:right w:val="none" w:sz="0" w:space="0" w:color="auto"/>
      </w:divBdr>
      <w:divsChild>
        <w:div w:id="395975176">
          <w:marLeft w:val="432"/>
          <w:marRight w:val="0"/>
          <w:marTop w:val="40"/>
          <w:marBottom w:val="0"/>
          <w:divBdr>
            <w:top w:val="none" w:sz="0" w:space="0" w:color="auto"/>
            <w:left w:val="none" w:sz="0" w:space="0" w:color="auto"/>
            <w:bottom w:val="none" w:sz="0" w:space="0" w:color="auto"/>
            <w:right w:val="none" w:sz="0" w:space="0" w:color="auto"/>
          </w:divBdr>
        </w:div>
        <w:div w:id="1214544245">
          <w:marLeft w:val="2434"/>
          <w:marRight w:val="0"/>
          <w:marTop w:val="75"/>
          <w:marBottom w:val="0"/>
          <w:divBdr>
            <w:top w:val="none" w:sz="0" w:space="0" w:color="auto"/>
            <w:left w:val="none" w:sz="0" w:space="0" w:color="auto"/>
            <w:bottom w:val="none" w:sz="0" w:space="0" w:color="auto"/>
            <w:right w:val="none" w:sz="0" w:space="0" w:color="auto"/>
          </w:divBdr>
        </w:div>
        <w:div w:id="1093014652">
          <w:marLeft w:val="2966"/>
          <w:marRight w:val="0"/>
          <w:marTop w:val="75"/>
          <w:marBottom w:val="0"/>
          <w:divBdr>
            <w:top w:val="none" w:sz="0" w:space="0" w:color="auto"/>
            <w:left w:val="none" w:sz="0" w:space="0" w:color="auto"/>
            <w:bottom w:val="none" w:sz="0" w:space="0" w:color="auto"/>
            <w:right w:val="none" w:sz="0" w:space="0" w:color="auto"/>
          </w:divBdr>
        </w:div>
        <w:div w:id="596713839">
          <w:marLeft w:val="2966"/>
          <w:marRight w:val="0"/>
          <w:marTop w:val="75"/>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85799660">
      <w:bodyDiv w:val="1"/>
      <w:marLeft w:val="0"/>
      <w:marRight w:val="0"/>
      <w:marTop w:val="0"/>
      <w:marBottom w:val="0"/>
      <w:divBdr>
        <w:top w:val="none" w:sz="0" w:space="0" w:color="auto"/>
        <w:left w:val="none" w:sz="0" w:space="0" w:color="auto"/>
        <w:bottom w:val="none" w:sz="0" w:space="0" w:color="auto"/>
        <w:right w:val="none" w:sz="0" w:space="0" w:color="auto"/>
      </w:divBdr>
      <w:divsChild>
        <w:div w:id="1523736954">
          <w:marLeft w:val="274"/>
          <w:marRight w:val="0"/>
          <w:marTop w:val="150"/>
          <w:marBottom w:val="80"/>
          <w:divBdr>
            <w:top w:val="none" w:sz="0" w:space="0" w:color="auto"/>
            <w:left w:val="none" w:sz="0" w:space="0" w:color="auto"/>
            <w:bottom w:val="none" w:sz="0" w:space="0" w:color="auto"/>
            <w:right w:val="none" w:sz="0" w:space="0" w:color="auto"/>
          </w:divBdr>
        </w:div>
        <w:div w:id="1376270672">
          <w:marLeft w:val="418"/>
          <w:marRight w:val="0"/>
          <w:marTop w:val="0"/>
          <w:marBottom w:val="0"/>
          <w:divBdr>
            <w:top w:val="none" w:sz="0" w:space="0" w:color="auto"/>
            <w:left w:val="none" w:sz="0" w:space="0" w:color="auto"/>
            <w:bottom w:val="none" w:sz="0" w:space="0" w:color="auto"/>
            <w:right w:val="none" w:sz="0" w:space="0" w:color="auto"/>
          </w:divBdr>
        </w:div>
        <w:div w:id="1766804301">
          <w:marLeft w:val="2434"/>
          <w:marRight w:val="0"/>
          <w:marTop w:val="75"/>
          <w:marBottom w:val="0"/>
          <w:divBdr>
            <w:top w:val="none" w:sz="0" w:space="0" w:color="auto"/>
            <w:left w:val="none" w:sz="0" w:space="0" w:color="auto"/>
            <w:bottom w:val="none" w:sz="0" w:space="0" w:color="auto"/>
            <w:right w:val="none" w:sz="0" w:space="0" w:color="auto"/>
          </w:divBdr>
        </w:div>
        <w:div w:id="134564358">
          <w:marLeft w:val="2434"/>
          <w:marRight w:val="0"/>
          <w:marTop w:val="75"/>
          <w:marBottom w:val="0"/>
          <w:divBdr>
            <w:top w:val="none" w:sz="0" w:space="0" w:color="auto"/>
            <w:left w:val="none" w:sz="0" w:space="0" w:color="auto"/>
            <w:bottom w:val="none" w:sz="0" w:space="0" w:color="auto"/>
            <w:right w:val="none" w:sz="0" w:space="0" w:color="auto"/>
          </w:divBdr>
        </w:div>
        <w:div w:id="1409810860">
          <w:marLeft w:val="2434"/>
          <w:marRight w:val="0"/>
          <w:marTop w:val="75"/>
          <w:marBottom w:val="0"/>
          <w:divBdr>
            <w:top w:val="none" w:sz="0" w:space="0" w:color="auto"/>
            <w:left w:val="none" w:sz="0" w:space="0" w:color="auto"/>
            <w:bottom w:val="none" w:sz="0" w:space="0" w:color="auto"/>
            <w:right w:val="none" w:sz="0" w:space="0" w:color="auto"/>
          </w:divBdr>
        </w:div>
        <w:div w:id="655912514">
          <w:marLeft w:val="274"/>
          <w:marRight w:val="0"/>
          <w:marTop w:val="150"/>
          <w:marBottom w:val="80"/>
          <w:divBdr>
            <w:top w:val="none" w:sz="0" w:space="0" w:color="auto"/>
            <w:left w:val="none" w:sz="0" w:space="0" w:color="auto"/>
            <w:bottom w:val="none" w:sz="0" w:space="0" w:color="auto"/>
            <w:right w:val="none" w:sz="0" w:space="0" w:color="auto"/>
          </w:divBdr>
        </w:div>
        <w:div w:id="621303298">
          <w:marLeft w:val="418"/>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37446305">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7506503">
      <w:bodyDiv w:val="1"/>
      <w:marLeft w:val="0"/>
      <w:marRight w:val="0"/>
      <w:marTop w:val="0"/>
      <w:marBottom w:val="0"/>
      <w:divBdr>
        <w:top w:val="none" w:sz="0" w:space="0" w:color="auto"/>
        <w:left w:val="none" w:sz="0" w:space="0" w:color="auto"/>
        <w:bottom w:val="none" w:sz="0" w:space="0" w:color="auto"/>
        <w:right w:val="none" w:sz="0" w:space="0" w:color="auto"/>
      </w:divBdr>
      <w:divsChild>
        <w:div w:id="1975283047">
          <w:marLeft w:val="216"/>
          <w:marRight w:val="0"/>
          <w:marTop w:val="100"/>
          <w:marBottom w:val="0"/>
          <w:divBdr>
            <w:top w:val="none" w:sz="0" w:space="0" w:color="auto"/>
            <w:left w:val="none" w:sz="0" w:space="0" w:color="auto"/>
            <w:bottom w:val="none" w:sz="0" w:space="0" w:color="auto"/>
            <w:right w:val="none" w:sz="0" w:space="0" w:color="auto"/>
          </w:divBdr>
        </w:div>
        <w:div w:id="1898934290">
          <w:marLeft w:val="418"/>
          <w:marRight w:val="0"/>
          <w:marTop w:val="0"/>
          <w:marBottom w:val="0"/>
          <w:divBdr>
            <w:top w:val="none" w:sz="0" w:space="0" w:color="auto"/>
            <w:left w:val="none" w:sz="0" w:space="0" w:color="auto"/>
            <w:bottom w:val="none" w:sz="0" w:space="0" w:color="auto"/>
            <w:right w:val="none" w:sz="0" w:space="0" w:color="auto"/>
          </w:divBdr>
        </w:div>
        <w:div w:id="1862081731">
          <w:marLeft w:val="432"/>
          <w:marRight w:val="0"/>
          <w:marTop w:val="40"/>
          <w:marBottom w:val="0"/>
          <w:divBdr>
            <w:top w:val="none" w:sz="0" w:space="0" w:color="auto"/>
            <w:left w:val="none" w:sz="0" w:space="0" w:color="auto"/>
            <w:bottom w:val="none" w:sz="0" w:space="0" w:color="auto"/>
            <w:right w:val="none" w:sz="0" w:space="0" w:color="auto"/>
          </w:divBdr>
        </w:div>
        <w:div w:id="342172689">
          <w:marLeft w:val="432"/>
          <w:marRight w:val="0"/>
          <w:marTop w:val="40"/>
          <w:marBottom w:val="0"/>
          <w:divBdr>
            <w:top w:val="none" w:sz="0" w:space="0" w:color="auto"/>
            <w:left w:val="none" w:sz="0" w:space="0" w:color="auto"/>
            <w:bottom w:val="none" w:sz="0" w:space="0" w:color="auto"/>
            <w:right w:val="none" w:sz="0" w:space="0" w:color="auto"/>
          </w:divBdr>
        </w:div>
        <w:div w:id="258952165">
          <w:marLeft w:val="432"/>
          <w:marRight w:val="0"/>
          <w:marTop w:val="40"/>
          <w:marBottom w:val="0"/>
          <w:divBdr>
            <w:top w:val="none" w:sz="0" w:space="0" w:color="auto"/>
            <w:left w:val="none" w:sz="0" w:space="0" w:color="auto"/>
            <w:bottom w:val="none" w:sz="0" w:space="0" w:color="auto"/>
            <w:right w:val="none" w:sz="0" w:space="0" w:color="auto"/>
          </w:divBdr>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183931401">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260601811">
      <w:bodyDiv w:val="1"/>
      <w:marLeft w:val="0"/>
      <w:marRight w:val="0"/>
      <w:marTop w:val="0"/>
      <w:marBottom w:val="0"/>
      <w:divBdr>
        <w:top w:val="none" w:sz="0" w:space="0" w:color="auto"/>
        <w:left w:val="none" w:sz="0" w:space="0" w:color="auto"/>
        <w:bottom w:val="none" w:sz="0" w:space="0" w:color="auto"/>
        <w:right w:val="none" w:sz="0" w:space="0" w:color="auto"/>
      </w:divBdr>
      <w:divsChild>
        <w:div w:id="2141725987">
          <w:marLeft w:val="274"/>
          <w:marRight w:val="0"/>
          <w:marTop w:val="150"/>
          <w:marBottom w:val="80"/>
          <w:divBdr>
            <w:top w:val="none" w:sz="0" w:space="0" w:color="auto"/>
            <w:left w:val="none" w:sz="0" w:space="0" w:color="auto"/>
            <w:bottom w:val="none" w:sz="0" w:space="0" w:color="auto"/>
            <w:right w:val="none" w:sz="0" w:space="0" w:color="auto"/>
          </w:divBdr>
        </w:div>
        <w:div w:id="1354378514">
          <w:marLeft w:val="418"/>
          <w:marRight w:val="0"/>
          <w:marTop w:val="0"/>
          <w:marBottom w:val="0"/>
          <w:divBdr>
            <w:top w:val="none" w:sz="0" w:space="0" w:color="auto"/>
            <w:left w:val="none" w:sz="0" w:space="0" w:color="auto"/>
            <w:bottom w:val="none" w:sz="0" w:space="0" w:color="auto"/>
            <w:right w:val="none" w:sz="0" w:space="0" w:color="auto"/>
          </w:divBdr>
        </w:div>
        <w:div w:id="87315544">
          <w:marLeft w:val="418"/>
          <w:marRight w:val="0"/>
          <w:marTop w:val="0"/>
          <w:marBottom w:val="0"/>
          <w:divBdr>
            <w:top w:val="none" w:sz="0" w:space="0" w:color="auto"/>
            <w:left w:val="none" w:sz="0" w:space="0" w:color="auto"/>
            <w:bottom w:val="none" w:sz="0" w:space="0" w:color="auto"/>
            <w:right w:val="none" w:sz="0" w:space="0" w:color="auto"/>
          </w:divBdr>
        </w:div>
        <w:div w:id="280914959">
          <w:marLeft w:val="418"/>
          <w:marRight w:val="0"/>
          <w:marTop w:val="0"/>
          <w:marBottom w:val="0"/>
          <w:divBdr>
            <w:top w:val="none" w:sz="0" w:space="0" w:color="auto"/>
            <w:left w:val="none" w:sz="0" w:space="0" w:color="auto"/>
            <w:bottom w:val="none" w:sz="0" w:space="0" w:color="auto"/>
            <w:right w:val="none" w:sz="0" w:space="0" w:color="auto"/>
          </w:divBdr>
        </w:div>
        <w:div w:id="1335843554">
          <w:marLeft w:val="274"/>
          <w:marRight w:val="0"/>
          <w:marTop w:val="150"/>
          <w:marBottom w:val="80"/>
          <w:divBdr>
            <w:top w:val="none" w:sz="0" w:space="0" w:color="auto"/>
            <w:left w:val="none" w:sz="0" w:space="0" w:color="auto"/>
            <w:bottom w:val="none" w:sz="0" w:space="0" w:color="auto"/>
            <w:right w:val="none" w:sz="0" w:space="0" w:color="auto"/>
          </w:divBdr>
        </w:div>
        <w:div w:id="2030597021">
          <w:marLeft w:val="418"/>
          <w:marRight w:val="0"/>
          <w:marTop w:val="0"/>
          <w:marBottom w:val="0"/>
          <w:divBdr>
            <w:top w:val="none" w:sz="0" w:space="0" w:color="auto"/>
            <w:left w:val="none" w:sz="0" w:space="0" w:color="auto"/>
            <w:bottom w:val="none" w:sz="0" w:space="0" w:color="auto"/>
            <w:right w:val="none" w:sz="0" w:space="0" w:color="auto"/>
          </w:divBdr>
        </w:div>
        <w:div w:id="168524249">
          <w:marLeft w:val="418"/>
          <w:marRight w:val="0"/>
          <w:marTop w:val="0"/>
          <w:marBottom w:val="0"/>
          <w:divBdr>
            <w:top w:val="none" w:sz="0" w:space="0" w:color="auto"/>
            <w:left w:val="none" w:sz="0" w:space="0" w:color="auto"/>
            <w:bottom w:val="none" w:sz="0" w:space="0" w:color="auto"/>
            <w:right w:val="none" w:sz="0" w:space="0" w:color="auto"/>
          </w:divBdr>
        </w:div>
        <w:div w:id="1077746360">
          <w:marLeft w:val="432"/>
          <w:marRight w:val="0"/>
          <w:marTop w:val="40"/>
          <w:marBottom w:val="0"/>
          <w:divBdr>
            <w:top w:val="none" w:sz="0" w:space="0" w:color="auto"/>
            <w:left w:val="none" w:sz="0" w:space="0" w:color="auto"/>
            <w:bottom w:val="none" w:sz="0" w:space="0" w:color="auto"/>
            <w:right w:val="none" w:sz="0" w:space="0" w:color="auto"/>
          </w:divBdr>
        </w:div>
        <w:div w:id="1736507924">
          <w:marLeft w:val="432"/>
          <w:marRight w:val="0"/>
          <w:marTop w:val="40"/>
          <w:marBottom w:val="0"/>
          <w:divBdr>
            <w:top w:val="none" w:sz="0" w:space="0" w:color="auto"/>
            <w:left w:val="none" w:sz="0" w:space="0" w:color="auto"/>
            <w:bottom w:val="none" w:sz="0" w:space="0" w:color="auto"/>
            <w:right w:val="none" w:sz="0" w:space="0" w:color="auto"/>
          </w:divBdr>
        </w:div>
        <w:div w:id="1390498397">
          <w:marLeft w:val="432"/>
          <w:marRight w:val="0"/>
          <w:marTop w:val="40"/>
          <w:marBottom w:val="0"/>
          <w:divBdr>
            <w:top w:val="none" w:sz="0" w:space="0" w:color="auto"/>
            <w:left w:val="none" w:sz="0" w:space="0" w:color="auto"/>
            <w:bottom w:val="none" w:sz="0" w:space="0" w:color="auto"/>
            <w:right w:val="none" w:sz="0" w:space="0" w:color="auto"/>
          </w:divBdr>
        </w:div>
        <w:div w:id="525169701">
          <w:marLeft w:val="432"/>
          <w:marRight w:val="0"/>
          <w:marTop w:val="40"/>
          <w:marBottom w:val="0"/>
          <w:divBdr>
            <w:top w:val="none" w:sz="0" w:space="0" w:color="auto"/>
            <w:left w:val="none" w:sz="0" w:space="0" w:color="auto"/>
            <w:bottom w:val="none" w:sz="0" w:space="0" w:color="auto"/>
            <w:right w:val="none" w:sz="0" w:space="0" w:color="auto"/>
          </w:divBdr>
        </w:div>
      </w:divsChild>
    </w:div>
    <w:div w:id="1261987632">
      <w:bodyDiv w:val="1"/>
      <w:marLeft w:val="0"/>
      <w:marRight w:val="0"/>
      <w:marTop w:val="0"/>
      <w:marBottom w:val="0"/>
      <w:divBdr>
        <w:top w:val="none" w:sz="0" w:space="0" w:color="auto"/>
        <w:left w:val="none" w:sz="0" w:space="0" w:color="auto"/>
        <w:bottom w:val="none" w:sz="0" w:space="0" w:color="auto"/>
        <w:right w:val="none" w:sz="0" w:space="0" w:color="auto"/>
      </w:divBdr>
    </w:div>
    <w:div w:id="1288467032">
      <w:bodyDiv w:val="1"/>
      <w:marLeft w:val="0"/>
      <w:marRight w:val="0"/>
      <w:marTop w:val="0"/>
      <w:marBottom w:val="0"/>
      <w:divBdr>
        <w:top w:val="none" w:sz="0" w:space="0" w:color="auto"/>
        <w:left w:val="none" w:sz="0" w:space="0" w:color="auto"/>
        <w:bottom w:val="none" w:sz="0" w:space="0" w:color="auto"/>
        <w:right w:val="none" w:sz="0" w:space="0" w:color="auto"/>
      </w:divBdr>
    </w:div>
    <w:div w:id="130227436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49741279">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87098713">
      <w:bodyDiv w:val="1"/>
      <w:marLeft w:val="0"/>
      <w:marRight w:val="0"/>
      <w:marTop w:val="0"/>
      <w:marBottom w:val="0"/>
      <w:divBdr>
        <w:top w:val="none" w:sz="0" w:space="0" w:color="auto"/>
        <w:left w:val="none" w:sz="0" w:space="0" w:color="auto"/>
        <w:bottom w:val="none" w:sz="0" w:space="0" w:color="auto"/>
        <w:right w:val="none" w:sz="0" w:space="0" w:color="auto"/>
      </w:divBdr>
    </w:div>
    <w:div w:id="1728530252">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71456286">
      <w:bodyDiv w:val="1"/>
      <w:marLeft w:val="0"/>
      <w:marRight w:val="0"/>
      <w:marTop w:val="0"/>
      <w:marBottom w:val="0"/>
      <w:divBdr>
        <w:top w:val="none" w:sz="0" w:space="0" w:color="auto"/>
        <w:left w:val="none" w:sz="0" w:space="0" w:color="auto"/>
        <w:bottom w:val="none" w:sz="0" w:space="0" w:color="auto"/>
        <w:right w:val="none" w:sz="0" w:space="0" w:color="auto"/>
      </w:divBdr>
    </w:div>
    <w:div w:id="2009821904">
      <w:bodyDiv w:val="1"/>
      <w:marLeft w:val="0"/>
      <w:marRight w:val="0"/>
      <w:marTop w:val="0"/>
      <w:marBottom w:val="0"/>
      <w:divBdr>
        <w:top w:val="none" w:sz="0" w:space="0" w:color="auto"/>
        <w:left w:val="none" w:sz="0" w:space="0" w:color="auto"/>
        <w:bottom w:val="none" w:sz="0" w:space="0" w:color="auto"/>
        <w:right w:val="none" w:sz="0" w:space="0" w:color="auto"/>
      </w:divBdr>
    </w:div>
    <w:div w:id="210318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sc-europa.eu/electronic-library/programme-reference-documents" TargetMode="External"/><Relationship Id="rId13" Type="http://schemas.openxmlformats.org/officeDocument/2006/relationships/image" Target="cid:image002.png@01DA18F9.FF8D13D0" TargetMode="External"/><Relationship Id="rId18" Type="http://schemas.openxmlformats.org/officeDocument/2006/relationships/hyperlink" Target="https://www.gps.gov/technical/ps/" TargetMode="Externa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cid:image004.png@01DA18F9.FF8D13D0"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s://gssc.esa.int/navipedia/index.php/Galileo_Performanc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A18F9.FF8D13D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id:image005.png@01DA18FB.E8883730" TargetMode="Externa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s://www.gps.gov/technical/ps/" TargetMode="External"/><Relationship Id="rId14" Type="http://schemas.openxmlformats.org/officeDocument/2006/relationships/image" Target="media/image6.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1F754-87EF-4530-9CB1-30351B80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2456</Words>
  <Characters>13508</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15933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Dorin PANAITOPOL</cp:lastModifiedBy>
  <cp:revision>2</cp:revision>
  <cp:lastPrinted>2017-11-07T14:24:00Z</cp:lastPrinted>
  <dcterms:created xsi:type="dcterms:W3CDTF">2024-02-19T23:07:00Z</dcterms:created>
  <dcterms:modified xsi:type="dcterms:W3CDTF">2024-02-19T23:07:00Z</dcterms:modified>
</cp:coreProperties>
</file>